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endnotes.xml" ContentType="application/vnd.openxmlformats-officedocument.wordprocessingml.endnotes+xml"/>
  <Override PartName="/word/header1.xml" ContentType="application/vnd.openxmlformats-officedocument.wordprocessingml.head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Grilledutableau"/>
        <w:tblW w:w="10534" w:type="dxa"/>
        <w:tblInd w:w="108" w:type="dxa"/>
        <w:tblLook w:val="04A0"/>
      </w:tblPr>
      <w:tblGrid>
        <w:gridCol w:w="2835"/>
        <w:gridCol w:w="7699"/>
      </w:tblGrid>
      <w:tr w:rsidR="00CB72A4" w:rsidRPr="005952A2" w:rsidTr="005011B3">
        <w:trPr>
          <w:trHeight w:val="841"/>
        </w:trPr>
        <w:tc>
          <w:tcPr>
            <w:tcW w:w="2835" w:type="dxa"/>
            <w:tcBorders>
              <w:right w:val="nil"/>
            </w:tcBorders>
            <w:vAlign w:val="center"/>
          </w:tcPr>
          <w:p w:rsidR="00CB72A4" w:rsidRPr="00F63CDA" w:rsidRDefault="00CB72A4" w:rsidP="0027347F">
            <w:pPr>
              <w:jc w:val="center"/>
              <w:rPr>
                <w:rFonts w:ascii="Arial" w:hAnsi="Arial" w:cs="Arial"/>
                <w:b/>
                <w:sz w:val="20"/>
                <w:szCs w:val="20"/>
              </w:rPr>
            </w:pPr>
            <w:r>
              <w:rPr>
                <w:rFonts w:ascii="Arial" w:hAnsi="Arial" w:cs="Arial"/>
                <w:b/>
                <w:sz w:val="20"/>
                <w:szCs w:val="20"/>
              </w:rPr>
              <w:t>AGENDA 21 - CNOSF</w:t>
            </w:r>
          </w:p>
        </w:tc>
        <w:tc>
          <w:tcPr>
            <w:tcW w:w="7699" w:type="dxa"/>
            <w:shd w:val="clear" w:color="auto" w:fill="auto"/>
            <w:vAlign w:val="center"/>
          </w:tcPr>
          <w:p w:rsidR="0027347F" w:rsidRDefault="001F4D84" w:rsidP="001F4D84">
            <w:pPr>
              <w:jc w:val="center"/>
              <w:rPr>
                <w:rFonts w:ascii="Arial" w:hAnsi="Arial" w:cs="Arial"/>
                <w:b/>
                <w:bCs/>
                <w:i/>
                <w:iCs/>
                <w:sz w:val="20"/>
                <w:szCs w:val="20"/>
                <w:u w:val="single"/>
              </w:rPr>
            </w:pPr>
            <w:r>
              <w:rPr>
                <w:rFonts w:ascii="Arial" w:hAnsi="Arial" w:cs="Arial"/>
                <w:b/>
                <w:bCs/>
                <w:i/>
                <w:iCs/>
                <w:sz w:val="20"/>
                <w:szCs w:val="20"/>
                <w:u w:val="single"/>
              </w:rPr>
              <w:t>A</w:t>
            </w:r>
            <w:r w:rsidR="0027347F" w:rsidRPr="0027347F">
              <w:rPr>
                <w:rFonts w:ascii="Arial" w:hAnsi="Arial" w:cs="Arial"/>
                <w:b/>
                <w:bCs/>
                <w:i/>
                <w:iCs/>
                <w:sz w:val="20"/>
                <w:szCs w:val="20"/>
                <w:u w:val="single"/>
              </w:rPr>
              <w:t>rticle</w:t>
            </w:r>
            <w:r w:rsidR="00404536">
              <w:rPr>
                <w:rFonts w:ascii="Arial" w:hAnsi="Arial" w:cs="Arial"/>
                <w:b/>
                <w:bCs/>
                <w:i/>
                <w:iCs/>
                <w:sz w:val="20"/>
                <w:szCs w:val="20"/>
                <w:u w:val="single"/>
              </w:rPr>
              <w:t xml:space="preserve"> </w:t>
            </w:r>
            <w:r w:rsidR="005011B3">
              <w:rPr>
                <w:rFonts w:ascii="Arial" w:hAnsi="Arial" w:cs="Arial"/>
                <w:b/>
                <w:bCs/>
                <w:i/>
                <w:iCs/>
                <w:sz w:val="20"/>
                <w:szCs w:val="20"/>
                <w:u w:val="single"/>
              </w:rPr>
              <w:t>17.5</w:t>
            </w:r>
          </w:p>
          <w:p w:rsidR="00CB72A4" w:rsidRPr="00031D9C" w:rsidRDefault="005011B3" w:rsidP="005011B3">
            <w:pPr>
              <w:jc w:val="both"/>
              <w:rPr>
                <w:rFonts w:ascii="Arial" w:hAnsi="Arial" w:cs="Arial"/>
                <w:b/>
                <w:sz w:val="20"/>
                <w:szCs w:val="20"/>
              </w:rPr>
            </w:pPr>
            <w:r>
              <w:rPr>
                <w:rFonts w:ascii="Arial" w:hAnsi="Arial" w:cs="Arial"/>
                <w:b/>
                <w:i/>
                <w:iCs/>
                <w:color w:val="00B050"/>
                <w:sz w:val="20"/>
                <w:szCs w:val="20"/>
              </w:rPr>
              <w:t xml:space="preserve">Impliquer </w:t>
            </w:r>
            <w:r w:rsidR="00F353D1">
              <w:rPr>
                <w:rFonts w:ascii="Arial" w:hAnsi="Arial" w:cs="Arial"/>
                <w:b/>
                <w:i/>
                <w:iCs/>
                <w:color w:val="00B050"/>
                <w:sz w:val="20"/>
                <w:szCs w:val="20"/>
              </w:rPr>
              <w:t>les pratiquants</w:t>
            </w:r>
            <w:r>
              <w:rPr>
                <w:rFonts w:ascii="Arial" w:hAnsi="Arial" w:cs="Arial"/>
                <w:b/>
                <w:i/>
                <w:iCs/>
                <w:color w:val="00B050"/>
                <w:sz w:val="20"/>
                <w:szCs w:val="20"/>
              </w:rPr>
              <w:t xml:space="preserve"> et les spectateurs au respect de l’environnement lors des manifestations sportives.</w:t>
            </w:r>
          </w:p>
        </w:tc>
      </w:tr>
    </w:tbl>
    <w:p w:rsidR="00CB72A4" w:rsidRDefault="00CB72A4" w:rsidP="005952A2">
      <w:pPr>
        <w:spacing w:after="0"/>
        <w:rPr>
          <w:rFonts w:ascii="Arial" w:hAnsi="Arial" w:cs="Arial"/>
          <w:sz w:val="20"/>
          <w:szCs w:val="20"/>
        </w:rPr>
      </w:pPr>
    </w:p>
    <w:tbl>
      <w:tblPr>
        <w:tblStyle w:val="Grilledutableau"/>
        <w:tblW w:w="10534" w:type="dxa"/>
        <w:tblInd w:w="108" w:type="dxa"/>
        <w:tblLook w:val="04A0"/>
      </w:tblPr>
      <w:tblGrid>
        <w:gridCol w:w="2835"/>
        <w:gridCol w:w="2423"/>
        <w:gridCol w:w="2397"/>
        <w:gridCol w:w="567"/>
        <w:gridCol w:w="567"/>
        <w:gridCol w:w="567"/>
        <w:gridCol w:w="567"/>
        <w:gridCol w:w="611"/>
      </w:tblGrid>
      <w:tr w:rsidR="00CB72A4" w:rsidRPr="005952A2" w:rsidTr="00707CF2">
        <w:trPr>
          <w:trHeight w:val="326"/>
        </w:trPr>
        <w:tc>
          <w:tcPr>
            <w:tcW w:w="2835" w:type="dxa"/>
            <w:vMerge w:val="restart"/>
            <w:tcBorders>
              <w:right w:val="nil"/>
            </w:tcBorders>
            <w:vAlign w:val="center"/>
          </w:tcPr>
          <w:p w:rsidR="00CB72A4" w:rsidRPr="00F63CDA" w:rsidRDefault="00CB72A4" w:rsidP="00B76E89">
            <w:pPr>
              <w:rPr>
                <w:rFonts w:ascii="Arial" w:hAnsi="Arial" w:cs="Arial"/>
                <w:b/>
                <w:sz w:val="20"/>
                <w:szCs w:val="20"/>
              </w:rPr>
            </w:pPr>
            <w:r w:rsidRPr="00707CF2">
              <w:rPr>
                <w:rFonts w:ascii="Arial" w:hAnsi="Arial" w:cs="Arial"/>
                <w:b/>
                <w:sz w:val="20"/>
                <w:szCs w:val="20"/>
              </w:rPr>
              <w:t>Plus-value</w:t>
            </w:r>
            <w:r w:rsidRPr="00F63CDA">
              <w:rPr>
                <w:rFonts w:ascii="Arial" w:hAnsi="Arial" w:cs="Arial"/>
                <w:b/>
                <w:sz w:val="20"/>
                <w:szCs w:val="20"/>
              </w:rPr>
              <w:t xml:space="preserve"> de l’action</w:t>
            </w:r>
          </w:p>
        </w:tc>
        <w:tc>
          <w:tcPr>
            <w:tcW w:w="2423" w:type="dxa"/>
            <w:tcBorders>
              <w:right w:val="nil"/>
            </w:tcBorders>
            <w:vAlign w:val="center"/>
          </w:tcPr>
          <w:p w:rsidR="00CB72A4" w:rsidRPr="005952A2" w:rsidRDefault="00CB72A4" w:rsidP="00B76E89">
            <w:pPr>
              <w:rPr>
                <w:rFonts w:ascii="Arial" w:hAnsi="Arial" w:cs="Arial"/>
                <w:sz w:val="20"/>
                <w:szCs w:val="20"/>
              </w:rPr>
            </w:pPr>
            <w:r w:rsidRPr="005952A2">
              <w:rPr>
                <w:rFonts w:ascii="Arial" w:hAnsi="Arial" w:cs="Arial"/>
                <w:sz w:val="20"/>
                <w:szCs w:val="20"/>
              </w:rPr>
              <w:t>Economique</w:t>
            </w:r>
          </w:p>
        </w:tc>
        <w:tc>
          <w:tcPr>
            <w:tcW w:w="2397" w:type="dxa"/>
            <w:tcBorders>
              <w:left w:val="nil"/>
            </w:tcBorders>
            <w:vAlign w:val="center"/>
          </w:tcPr>
          <w:p w:rsidR="00CB72A4" w:rsidRPr="005952A2" w:rsidRDefault="00CB72A4" w:rsidP="00B76E89">
            <w:pPr>
              <w:rPr>
                <w:rFonts w:ascii="Arial" w:hAnsi="Arial" w:cs="Arial"/>
                <w:sz w:val="20"/>
                <w:szCs w:val="20"/>
              </w:rPr>
            </w:pPr>
          </w:p>
        </w:tc>
        <w:tc>
          <w:tcPr>
            <w:tcW w:w="567" w:type="dxa"/>
            <w:shd w:val="clear" w:color="auto" w:fill="auto"/>
            <w:vAlign w:val="center"/>
          </w:tcPr>
          <w:p w:rsidR="00CB72A4" w:rsidRPr="00707CF2" w:rsidRDefault="00CB72A4" w:rsidP="00B76E89">
            <w:pPr>
              <w:jc w:val="center"/>
              <w:rPr>
                <w:rFonts w:ascii="Arial" w:hAnsi="Arial" w:cs="Arial"/>
                <w:color w:val="A6A6A6" w:themeColor="background1" w:themeShade="A6"/>
                <w:sz w:val="20"/>
                <w:szCs w:val="20"/>
              </w:rPr>
            </w:pPr>
            <w:r w:rsidRPr="00707CF2">
              <w:rPr>
                <w:rFonts w:ascii="Arial" w:hAnsi="Arial" w:cs="Arial"/>
                <w:color w:val="A6A6A6" w:themeColor="background1" w:themeShade="A6"/>
                <w:sz w:val="20"/>
                <w:szCs w:val="20"/>
              </w:rPr>
              <w:t>1</w:t>
            </w:r>
          </w:p>
        </w:tc>
        <w:tc>
          <w:tcPr>
            <w:tcW w:w="567" w:type="dxa"/>
            <w:shd w:val="clear" w:color="auto" w:fill="auto"/>
            <w:vAlign w:val="center"/>
          </w:tcPr>
          <w:p w:rsidR="00CB72A4" w:rsidRPr="00707CF2" w:rsidRDefault="00CB72A4" w:rsidP="00B76E89">
            <w:pPr>
              <w:jc w:val="center"/>
              <w:rPr>
                <w:rFonts w:ascii="Arial" w:hAnsi="Arial" w:cs="Arial"/>
                <w:color w:val="A6A6A6" w:themeColor="background1" w:themeShade="A6"/>
                <w:sz w:val="20"/>
                <w:szCs w:val="20"/>
              </w:rPr>
            </w:pPr>
            <w:r w:rsidRPr="00707CF2">
              <w:rPr>
                <w:rFonts w:ascii="Arial" w:hAnsi="Arial" w:cs="Arial"/>
                <w:color w:val="A6A6A6" w:themeColor="background1" w:themeShade="A6"/>
                <w:sz w:val="20"/>
                <w:szCs w:val="20"/>
              </w:rPr>
              <w:t>2</w:t>
            </w:r>
          </w:p>
        </w:tc>
        <w:tc>
          <w:tcPr>
            <w:tcW w:w="567" w:type="dxa"/>
            <w:shd w:val="clear" w:color="auto" w:fill="FFC000"/>
            <w:vAlign w:val="center"/>
          </w:tcPr>
          <w:p w:rsidR="00CB72A4" w:rsidRPr="00031D9C" w:rsidRDefault="00CB72A4" w:rsidP="00B76E89">
            <w:pPr>
              <w:jc w:val="center"/>
              <w:rPr>
                <w:rFonts w:ascii="Arial" w:hAnsi="Arial" w:cs="Arial"/>
                <w:b/>
                <w:sz w:val="20"/>
                <w:szCs w:val="20"/>
              </w:rPr>
            </w:pPr>
            <w:r w:rsidRPr="00031D9C">
              <w:rPr>
                <w:rFonts w:ascii="Arial" w:hAnsi="Arial" w:cs="Arial"/>
                <w:b/>
                <w:sz w:val="20"/>
                <w:szCs w:val="20"/>
              </w:rPr>
              <w:t>3</w:t>
            </w:r>
          </w:p>
        </w:tc>
        <w:tc>
          <w:tcPr>
            <w:tcW w:w="567" w:type="dxa"/>
            <w:shd w:val="clear" w:color="auto" w:fill="auto"/>
            <w:vAlign w:val="center"/>
          </w:tcPr>
          <w:p w:rsidR="00CB72A4" w:rsidRPr="00707CF2" w:rsidRDefault="00CB72A4" w:rsidP="00B76E89">
            <w:pPr>
              <w:jc w:val="center"/>
              <w:rPr>
                <w:rFonts w:ascii="Arial" w:hAnsi="Arial" w:cs="Arial"/>
                <w:color w:val="A6A6A6" w:themeColor="background1" w:themeShade="A6"/>
                <w:sz w:val="20"/>
                <w:szCs w:val="20"/>
              </w:rPr>
            </w:pPr>
            <w:r w:rsidRPr="00707CF2">
              <w:rPr>
                <w:rFonts w:ascii="Arial" w:hAnsi="Arial" w:cs="Arial"/>
                <w:color w:val="A6A6A6" w:themeColor="background1" w:themeShade="A6"/>
                <w:sz w:val="20"/>
                <w:szCs w:val="20"/>
              </w:rPr>
              <w:t>4</w:t>
            </w:r>
          </w:p>
        </w:tc>
        <w:tc>
          <w:tcPr>
            <w:tcW w:w="611" w:type="dxa"/>
            <w:shd w:val="clear" w:color="auto" w:fill="auto"/>
            <w:vAlign w:val="center"/>
          </w:tcPr>
          <w:p w:rsidR="00CB72A4" w:rsidRPr="00707CF2" w:rsidRDefault="00CB72A4" w:rsidP="00B76E89">
            <w:pPr>
              <w:jc w:val="center"/>
              <w:rPr>
                <w:rFonts w:ascii="Arial" w:hAnsi="Arial" w:cs="Arial"/>
                <w:color w:val="A6A6A6" w:themeColor="background1" w:themeShade="A6"/>
                <w:sz w:val="20"/>
                <w:szCs w:val="20"/>
              </w:rPr>
            </w:pPr>
            <w:r w:rsidRPr="00707CF2">
              <w:rPr>
                <w:rFonts w:ascii="Arial" w:hAnsi="Arial" w:cs="Arial"/>
                <w:color w:val="A6A6A6" w:themeColor="background1" w:themeShade="A6"/>
                <w:sz w:val="20"/>
                <w:szCs w:val="20"/>
              </w:rPr>
              <w:t>5</w:t>
            </w:r>
          </w:p>
        </w:tc>
      </w:tr>
      <w:tr w:rsidR="00CB72A4" w:rsidRPr="005952A2" w:rsidTr="00707CF2">
        <w:trPr>
          <w:trHeight w:val="326"/>
        </w:trPr>
        <w:tc>
          <w:tcPr>
            <w:tcW w:w="2835" w:type="dxa"/>
            <w:vMerge/>
            <w:tcBorders>
              <w:right w:val="nil"/>
            </w:tcBorders>
            <w:vAlign w:val="center"/>
          </w:tcPr>
          <w:p w:rsidR="00CB72A4" w:rsidRPr="00F63CDA" w:rsidRDefault="00CB72A4" w:rsidP="00B76E89">
            <w:pPr>
              <w:rPr>
                <w:rFonts w:ascii="Arial" w:hAnsi="Arial" w:cs="Arial"/>
                <w:sz w:val="20"/>
                <w:szCs w:val="20"/>
              </w:rPr>
            </w:pPr>
          </w:p>
        </w:tc>
        <w:tc>
          <w:tcPr>
            <w:tcW w:w="2423" w:type="dxa"/>
            <w:tcBorders>
              <w:right w:val="nil"/>
            </w:tcBorders>
            <w:vAlign w:val="center"/>
          </w:tcPr>
          <w:p w:rsidR="00CB72A4" w:rsidRPr="005952A2" w:rsidRDefault="00CB72A4" w:rsidP="00B76E89">
            <w:pPr>
              <w:rPr>
                <w:rFonts w:ascii="Arial" w:hAnsi="Arial" w:cs="Arial"/>
                <w:sz w:val="20"/>
                <w:szCs w:val="20"/>
              </w:rPr>
            </w:pPr>
            <w:r w:rsidRPr="005952A2">
              <w:rPr>
                <w:rFonts w:ascii="Arial" w:hAnsi="Arial" w:cs="Arial"/>
                <w:sz w:val="20"/>
                <w:szCs w:val="20"/>
              </w:rPr>
              <w:t>Social</w:t>
            </w:r>
          </w:p>
        </w:tc>
        <w:tc>
          <w:tcPr>
            <w:tcW w:w="2397" w:type="dxa"/>
            <w:tcBorders>
              <w:left w:val="nil"/>
            </w:tcBorders>
            <w:vAlign w:val="center"/>
          </w:tcPr>
          <w:p w:rsidR="00CB72A4" w:rsidRPr="005952A2" w:rsidRDefault="00CB72A4" w:rsidP="00B76E89">
            <w:pPr>
              <w:rPr>
                <w:rFonts w:ascii="Arial" w:hAnsi="Arial" w:cs="Arial"/>
                <w:sz w:val="20"/>
                <w:szCs w:val="20"/>
              </w:rPr>
            </w:pPr>
          </w:p>
        </w:tc>
        <w:tc>
          <w:tcPr>
            <w:tcW w:w="567" w:type="dxa"/>
            <w:shd w:val="clear" w:color="auto" w:fill="auto"/>
            <w:vAlign w:val="center"/>
          </w:tcPr>
          <w:p w:rsidR="00CB72A4" w:rsidRPr="00707CF2" w:rsidRDefault="00CB72A4" w:rsidP="00B76E89">
            <w:pPr>
              <w:jc w:val="center"/>
              <w:rPr>
                <w:rFonts w:ascii="Arial" w:hAnsi="Arial" w:cs="Arial"/>
                <w:color w:val="A6A6A6" w:themeColor="background1" w:themeShade="A6"/>
                <w:sz w:val="20"/>
                <w:szCs w:val="20"/>
              </w:rPr>
            </w:pPr>
            <w:r w:rsidRPr="00707CF2">
              <w:rPr>
                <w:rFonts w:ascii="Arial" w:hAnsi="Arial" w:cs="Arial"/>
                <w:color w:val="A6A6A6" w:themeColor="background1" w:themeShade="A6"/>
                <w:sz w:val="20"/>
                <w:szCs w:val="20"/>
              </w:rPr>
              <w:t>1</w:t>
            </w:r>
          </w:p>
        </w:tc>
        <w:tc>
          <w:tcPr>
            <w:tcW w:w="567" w:type="dxa"/>
            <w:shd w:val="clear" w:color="auto" w:fill="FABF8F" w:themeFill="accent6" w:themeFillTint="99"/>
            <w:vAlign w:val="center"/>
          </w:tcPr>
          <w:p w:rsidR="00CB72A4" w:rsidRPr="00031D9C" w:rsidRDefault="00CB72A4" w:rsidP="00B76E89">
            <w:pPr>
              <w:jc w:val="center"/>
              <w:rPr>
                <w:rFonts w:ascii="Arial" w:hAnsi="Arial" w:cs="Arial"/>
                <w:b/>
                <w:sz w:val="20"/>
                <w:szCs w:val="20"/>
              </w:rPr>
            </w:pPr>
            <w:r w:rsidRPr="00031D9C">
              <w:rPr>
                <w:rFonts w:ascii="Arial" w:hAnsi="Arial" w:cs="Arial"/>
                <w:b/>
                <w:sz w:val="20"/>
                <w:szCs w:val="20"/>
              </w:rPr>
              <w:t>2</w:t>
            </w:r>
          </w:p>
        </w:tc>
        <w:tc>
          <w:tcPr>
            <w:tcW w:w="567" w:type="dxa"/>
            <w:shd w:val="clear" w:color="auto" w:fill="auto"/>
            <w:vAlign w:val="center"/>
          </w:tcPr>
          <w:p w:rsidR="00CB72A4" w:rsidRPr="00707CF2" w:rsidRDefault="00CB72A4" w:rsidP="00B76E89">
            <w:pPr>
              <w:jc w:val="center"/>
              <w:rPr>
                <w:rFonts w:ascii="Arial" w:hAnsi="Arial" w:cs="Arial"/>
                <w:color w:val="A6A6A6" w:themeColor="background1" w:themeShade="A6"/>
                <w:sz w:val="20"/>
                <w:szCs w:val="20"/>
              </w:rPr>
            </w:pPr>
            <w:r w:rsidRPr="00707CF2">
              <w:rPr>
                <w:rFonts w:ascii="Arial" w:hAnsi="Arial" w:cs="Arial"/>
                <w:color w:val="A6A6A6" w:themeColor="background1" w:themeShade="A6"/>
                <w:sz w:val="20"/>
                <w:szCs w:val="20"/>
              </w:rPr>
              <w:t>3</w:t>
            </w:r>
          </w:p>
        </w:tc>
        <w:tc>
          <w:tcPr>
            <w:tcW w:w="567" w:type="dxa"/>
            <w:shd w:val="clear" w:color="auto" w:fill="auto"/>
            <w:vAlign w:val="center"/>
          </w:tcPr>
          <w:p w:rsidR="00CB72A4" w:rsidRPr="00707CF2" w:rsidRDefault="00CB72A4" w:rsidP="00B76E89">
            <w:pPr>
              <w:jc w:val="center"/>
              <w:rPr>
                <w:rFonts w:ascii="Arial" w:hAnsi="Arial" w:cs="Arial"/>
                <w:color w:val="A6A6A6" w:themeColor="background1" w:themeShade="A6"/>
                <w:sz w:val="20"/>
                <w:szCs w:val="20"/>
              </w:rPr>
            </w:pPr>
            <w:r w:rsidRPr="00707CF2">
              <w:rPr>
                <w:rFonts w:ascii="Arial" w:hAnsi="Arial" w:cs="Arial"/>
                <w:color w:val="A6A6A6" w:themeColor="background1" w:themeShade="A6"/>
                <w:sz w:val="20"/>
                <w:szCs w:val="20"/>
              </w:rPr>
              <w:t>4</w:t>
            </w:r>
          </w:p>
        </w:tc>
        <w:tc>
          <w:tcPr>
            <w:tcW w:w="611" w:type="dxa"/>
            <w:shd w:val="clear" w:color="auto" w:fill="auto"/>
            <w:vAlign w:val="center"/>
          </w:tcPr>
          <w:p w:rsidR="00CB72A4" w:rsidRPr="00707CF2" w:rsidRDefault="00CB72A4" w:rsidP="00B76E89">
            <w:pPr>
              <w:jc w:val="center"/>
              <w:rPr>
                <w:rFonts w:ascii="Arial" w:hAnsi="Arial" w:cs="Arial"/>
                <w:color w:val="A6A6A6" w:themeColor="background1" w:themeShade="A6"/>
                <w:sz w:val="20"/>
                <w:szCs w:val="20"/>
              </w:rPr>
            </w:pPr>
            <w:r w:rsidRPr="00707CF2">
              <w:rPr>
                <w:rFonts w:ascii="Arial" w:hAnsi="Arial" w:cs="Arial"/>
                <w:color w:val="A6A6A6" w:themeColor="background1" w:themeShade="A6"/>
                <w:sz w:val="20"/>
                <w:szCs w:val="20"/>
              </w:rPr>
              <w:t>5</w:t>
            </w:r>
          </w:p>
        </w:tc>
      </w:tr>
      <w:tr w:rsidR="00CB72A4" w:rsidRPr="005952A2" w:rsidTr="00707CF2">
        <w:trPr>
          <w:trHeight w:val="326"/>
        </w:trPr>
        <w:tc>
          <w:tcPr>
            <w:tcW w:w="2835" w:type="dxa"/>
            <w:vMerge/>
            <w:tcBorders>
              <w:right w:val="nil"/>
            </w:tcBorders>
            <w:vAlign w:val="center"/>
          </w:tcPr>
          <w:p w:rsidR="00CB72A4" w:rsidRPr="00F63CDA" w:rsidRDefault="00CB72A4" w:rsidP="00B76E89">
            <w:pPr>
              <w:rPr>
                <w:rFonts w:ascii="Arial" w:hAnsi="Arial" w:cs="Arial"/>
                <w:sz w:val="20"/>
                <w:szCs w:val="20"/>
              </w:rPr>
            </w:pPr>
          </w:p>
        </w:tc>
        <w:tc>
          <w:tcPr>
            <w:tcW w:w="2423" w:type="dxa"/>
            <w:tcBorders>
              <w:right w:val="nil"/>
            </w:tcBorders>
            <w:vAlign w:val="center"/>
          </w:tcPr>
          <w:p w:rsidR="00CB72A4" w:rsidRPr="005952A2" w:rsidRDefault="00CB72A4" w:rsidP="00B76E89">
            <w:pPr>
              <w:rPr>
                <w:rFonts w:ascii="Arial" w:hAnsi="Arial" w:cs="Arial"/>
                <w:sz w:val="20"/>
                <w:szCs w:val="20"/>
              </w:rPr>
            </w:pPr>
            <w:r w:rsidRPr="005952A2">
              <w:rPr>
                <w:rFonts w:ascii="Arial" w:hAnsi="Arial" w:cs="Arial"/>
                <w:sz w:val="20"/>
                <w:szCs w:val="20"/>
              </w:rPr>
              <w:t>Environnemental</w:t>
            </w:r>
          </w:p>
        </w:tc>
        <w:tc>
          <w:tcPr>
            <w:tcW w:w="2397" w:type="dxa"/>
            <w:tcBorders>
              <w:left w:val="nil"/>
            </w:tcBorders>
            <w:vAlign w:val="center"/>
          </w:tcPr>
          <w:p w:rsidR="00CB72A4" w:rsidRPr="005952A2" w:rsidRDefault="00CB72A4" w:rsidP="00B76E89">
            <w:pPr>
              <w:rPr>
                <w:rFonts w:ascii="Arial" w:hAnsi="Arial" w:cs="Arial"/>
                <w:sz w:val="20"/>
                <w:szCs w:val="20"/>
              </w:rPr>
            </w:pPr>
          </w:p>
        </w:tc>
        <w:tc>
          <w:tcPr>
            <w:tcW w:w="567" w:type="dxa"/>
            <w:shd w:val="clear" w:color="auto" w:fill="auto"/>
            <w:vAlign w:val="center"/>
          </w:tcPr>
          <w:p w:rsidR="00CB72A4" w:rsidRPr="00707CF2" w:rsidRDefault="00CB72A4" w:rsidP="00B76E89">
            <w:pPr>
              <w:jc w:val="center"/>
              <w:rPr>
                <w:rFonts w:ascii="Arial" w:hAnsi="Arial" w:cs="Arial"/>
                <w:color w:val="A6A6A6" w:themeColor="background1" w:themeShade="A6"/>
                <w:sz w:val="20"/>
                <w:szCs w:val="20"/>
              </w:rPr>
            </w:pPr>
            <w:r w:rsidRPr="00707CF2">
              <w:rPr>
                <w:rFonts w:ascii="Arial" w:hAnsi="Arial" w:cs="Arial"/>
                <w:color w:val="A6A6A6" w:themeColor="background1" w:themeShade="A6"/>
                <w:sz w:val="20"/>
                <w:szCs w:val="20"/>
              </w:rPr>
              <w:t>1</w:t>
            </w:r>
          </w:p>
        </w:tc>
        <w:tc>
          <w:tcPr>
            <w:tcW w:w="567" w:type="dxa"/>
            <w:shd w:val="clear" w:color="auto" w:fill="auto"/>
            <w:vAlign w:val="center"/>
          </w:tcPr>
          <w:p w:rsidR="00CB72A4" w:rsidRPr="00707CF2" w:rsidRDefault="00CB72A4" w:rsidP="00B76E89">
            <w:pPr>
              <w:jc w:val="center"/>
              <w:rPr>
                <w:rFonts w:ascii="Arial" w:hAnsi="Arial" w:cs="Arial"/>
                <w:color w:val="A6A6A6" w:themeColor="background1" w:themeShade="A6"/>
                <w:sz w:val="20"/>
                <w:szCs w:val="20"/>
              </w:rPr>
            </w:pPr>
            <w:r w:rsidRPr="00707CF2">
              <w:rPr>
                <w:rFonts w:ascii="Arial" w:hAnsi="Arial" w:cs="Arial"/>
                <w:color w:val="A6A6A6" w:themeColor="background1" w:themeShade="A6"/>
                <w:sz w:val="20"/>
                <w:szCs w:val="20"/>
              </w:rPr>
              <w:t>2</w:t>
            </w:r>
          </w:p>
        </w:tc>
        <w:tc>
          <w:tcPr>
            <w:tcW w:w="567" w:type="dxa"/>
            <w:shd w:val="clear" w:color="auto" w:fill="auto"/>
            <w:vAlign w:val="center"/>
          </w:tcPr>
          <w:p w:rsidR="00CB72A4" w:rsidRPr="00707CF2" w:rsidRDefault="00CB72A4" w:rsidP="00B76E89">
            <w:pPr>
              <w:jc w:val="center"/>
              <w:rPr>
                <w:rFonts w:ascii="Arial" w:hAnsi="Arial" w:cs="Arial"/>
                <w:color w:val="A6A6A6" w:themeColor="background1" w:themeShade="A6"/>
                <w:sz w:val="20"/>
                <w:szCs w:val="20"/>
              </w:rPr>
            </w:pPr>
            <w:r w:rsidRPr="00707CF2">
              <w:rPr>
                <w:rFonts w:ascii="Arial" w:hAnsi="Arial" w:cs="Arial"/>
                <w:color w:val="A6A6A6" w:themeColor="background1" w:themeShade="A6"/>
                <w:sz w:val="20"/>
                <w:szCs w:val="20"/>
              </w:rPr>
              <w:t>3</w:t>
            </w:r>
          </w:p>
        </w:tc>
        <w:tc>
          <w:tcPr>
            <w:tcW w:w="567" w:type="dxa"/>
            <w:shd w:val="clear" w:color="auto" w:fill="auto"/>
            <w:vAlign w:val="center"/>
          </w:tcPr>
          <w:p w:rsidR="00CB72A4" w:rsidRPr="00707CF2" w:rsidRDefault="00CB72A4" w:rsidP="00B76E89">
            <w:pPr>
              <w:jc w:val="center"/>
              <w:rPr>
                <w:rFonts w:ascii="Arial" w:hAnsi="Arial" w:cs="Arial"/>
                <w:color w:val="A6A6A6" w:themeColor="background1" w:themeShade="A6"/>
                <w:sz w:val="20"/>
                <w:szCs w:val="20"/>
              </w:rPr>
            </w:pPr>
            <w:r w:rsidRPr="00707CF2">
              <w:rPr>
                <w:rFonts w:ascii="Arial" w:hAnsi="Arial" w:cs="Arial"/>
                <w:color w:val="A6A6A6" w:themeColor="background1" w:themeShade="A6"/>
                <w:sz w:val="20"/>
                <w:szCs w:val="20"/>
              </w:rPr>
              <w:t>4</w:t>
            </w:r>
          </w:p>
        </w:tc>
        <w:tc>
          <w:tcPr>
            <w:tcW w:w="611" w:type="dxa"/>
            <w:shd w:val="clear" w:color="auto" w:fill="00B050"/>
            <w:vAlign w:val="center"/>
          </w:tcPr>
          <w:p w:rsidR="00CB72A4" w:rsidRPr="00031D9C" w:rsidRDefault="00CB72A4" w:rsidP="00B76E89">
            <w:pPr>
              <w:jc w:val="center"/>
              <w:rPr>
                <w:rFonts w:ascii="Arial" w:hAnsi="Arial" w:cs="Arial"/>
                <w:b/>
                <w:sz w:val="20"/>
                <w:szCs w:val="20"/>
              </w:rPr>
            </w:pPr>
            <w:r w:rsidRPr="00031D9C">
              <w:rPr>
                <w:rFonts w:ascii="Arial" w:hAnsi="Arial" w:cs="Arial"/>
                <w:b/>
                <w:sz w:val="20"/>
                <w:szCs w:val="20"/>
              </w:rPr>
              <w:t>5</w:t>
            </w:r>
          </w:p>
        </w:tc>
      </w:tr>
    </w:tbl>
    <w:p w:rsidR="00CB72A4" w:rsidRDefault="00CB72A4" w:rsidP="005952A2">
      <w:pPr>
        <w:spacing w:after="0"/>
        <w:rPr>
          <w:rFonts w:ascii="Arial" w:hAnsi="Arial" w:cs="Arial"/>
          <w:sz w:val="20"/>
          <w:szCs w:val="20"/>
        </w:rPr>
      </w:pPr>
    </w:p>
    <w:tbl>
      <w:tblPr>
        <w:tblStyle w:val="Grilledutableau"/>
        <w:tblW w:w="10490" w:type="dxa"/>
        <w:tblInd w:w="108" w:type="dxa"/>
        <w:tblLook w:val="04A0"/>
      </w:tblPr>
      <w:tblGrid>
        <w:gridCol w:w="2835"/>
        <w:gridCol w:w="2020"/>
        <w:gridCol w:w="2020"/>
        <w:gridCol w:w="2020"/>
        <w:gridCol w:w="1595"/>
      </w:tblGrid>
      <w:tr w:rsidR="001879F8" w:rsidTr="003B7A8A">
        <w:tc>
          <w:tcPr>
            <w:tcW w:w="2835" w:type="dxa"/>
          </w:tcPr>
          <w:p w:rsidR="001879F8" w:rsidRPr="00F63CDA" w:rsidRDefault="001879F8" w:rsidP="005952A2">
            <w:pPr>
              <w:rPr>
                <w:rFonts w:ascii="Arial" w:hAnsi="Arial" w:cs="Arial"/>
                <w:b/>
                <w:sz w:val="20"/>
                <w:szCs w:val="20"/>
              </w:rPr>
            </w:pPr>
            <w:r w:rsidRPr="00F63CDA">
              <w:rPr>
                <w:rFonts w:ascii="Arial" w:hAnsi="Arial" w:cs="Arial"/>
                <w:b/>
                <w:sz w:val="20"/>
                <w:szCs w:val="20"/>
              </w:rPr>
              <w:t>Niveau territorial</w:t>
            </w:r>
          </w:p>
          <w:p w:rsidR="001879F8" w:rsidRDefault="001879F8" w:rsidP="005952A2">
            <w:pPr>
              <w:rPr>
                <w:rFonts w:ascii="Arial" w:hAnsi="Arial" w:cs="Arial"/>
                <w:sz w:val="20"/>
                <w:szCs w:val="20"/>
              </w:rPr>
            </w:pPr>
            <w:r w:rsidRPr="00F63CDA">
              <w:rPr>
                <w:rFonts w:ascii="Arial" w:hAnsi="Arial" w:cs="Arial"/>
                <w:b/>
                <w:sz w:val="20"/>
                <w:szCs w:val="20"/>
              </w:rPr>
              <w:t>(plusieurs possibles)</w:t>
            </w:r>
          </w:p>
        </w:tc>
        <w:tc>
          <w:tcPr>
            <w:tcW w:w="2020" w:type="dxa"/>
            <w:tcBorders>
              <w:right w:val="nil"/>
            </w:tcBorders>
            <w:vAlign w:val="center"/>
          </w:tcPr>
          <w:p w:rsidR="001879F8" w:rsidRDefault="00707CF2" w:rsidP="001879F8">
            <w:pPr>
              <w:jc w:val="center"/>
              <w:rPr>
                <w:rFonts w:ascii="Arial" w:hAnsi="Arial" w:cs="Arial"/>
                <w:sz w:val="20"/>
                <w:szCs w:val="20"/>
              </w:rPr>
            </w:pPr>
            <w:r>
              <w:rPr>
                <w:rFonts w:ascii="Arial" w:hAnsi="Arial" w:cs="Arial"/>
                <w:sz w:val="20"/>
                <w:szCs w:val="20"/>
              </w:rPr>
              <w:sym w:font="Wingdings" w:char="F0FE"/>
            </w:r>
            <w:r w:rsidR="00031D9C">
              <w:rPr>
                <w:rFonts w:ascii="Arial" w:hAnsi="Arial" w:cs="Arial"/>
                <w:sz w:val="20"/>
                <w:szCs w:val="20"/>
              </w:rPr>
              <w:t xml:space="preserve"> </w:t>
            </w:r>
            <w:r w:rsidR="001879F8">
              <w:rPr>
                <w:rFonts w:ascii="Arial" w:hAnsi="Arial" w:cs="Arial"/>
                <w:sz w:val="20"/>
                <w:szCs w:val="20"/>
              </w:rPr>
              <w:t>Club</w:t>
            </w:r>
          </w:p>
        </w:tc>
        <w:tc>
          <w:tcPr>
            <w:tcW w:w="2020" w:type="dxa"/>
            <w:tcBorders>
              <w:left w:val="nil"/>
              <w:right w:val="nil"/>
            </w:tcBorders>
            <w:vAlign w:val="center"/>
          </w:tcPr>
          <w:p w:rsidR="001879F8" w:rsidRDefault="00707CF2" w:rsidP="001879F8">
            <w:pPr>
              <w:jc w:val="center"/>
              <w:rPr>
                <w:rFonts w:ascii="Arial" w:hAnsi="Arial" w:cs="Arial"/>
                <w:sz w:val="20"/>
                <w:szCs w:val="20"/>
              </w:rPr>
            </w:pPr>
            <w:r>
              <w:rPr>
                <w:rFonts w:ascii="Arial" w:hAnsi="Arial" w:cs="Arial"/>
                <w:sz w:val="20"/>
                <w:szCs w:val="20"/>
              </w:rPr>
              <w:sym w:font="Wingdings" w:char="F0FE"/>
            </w:r>
            <w:r w:rsidR="001879F8">
              <w:rPr>
                <w:rFonts w:ascii="Arial" w:hAnsi="Arial" w:cs="Arial"/>
                <w:sz w:val="20"/>
                <w:szCs w:val="20"/>
              </w:rPr>
              <w:t>Comité</w:t>
            </w:r>
          </w:p>
        </w:tc>
        <w:tc>
          <w:tcPr>
            <w:tcW w:w="2020" w:type="dxa"/>
            <w:tcBorders>
              <w:left w:val="nil"/>
              <w:right w:val="nil"/>
            </w:tcBorders>
            <w:vAlign w:val="center"/>
          </w:tcPr>
          <w:p w:rsidR="001879F8" w:rsidRDefault="00707CF2" w:rsidP="001879F8">
            <w:pPr>
              <w:jc w:val="center"/>
              <w:rPr>
                <w:rFonts w:ascii="Arial" w:hAnsi="Arial" w:cs="Arial"/>
                <w:sz w:val="20"/>
                <w:szCs w:val="20"/>
              </w:rPr>
            </w:pPr>
            <w:r>
              <w:rPr>
                <w:rFonts w:ascii="Arial" w:hAnsi="Arial" w:cs="Arial"/>
                <w:sz w:val="20"/>
                <w:szCs w:val="20"/>
              </w:rPr>
              <w:sym w:font="Wingdings" w:char="F0FE"/>
            </w:r>
            <w:r w:rsidR="001879F8">
              <w:rPr>
                <w:rFonts w:ascii="Arial" w:hAnsi="Arial" w:cs="Arial"/>
                <w:sz w:val="20"/>
                <w:szCs w:val="20"/>
              </w:rPr>
              <w:t>Ligue</w:t>
            </w:r>
          </w:p>
        </w:tc>
        <w:tc>
          <w:tcPr>
            <w:tcW w:w="1595" w:type="dxa"/>
            <w:tcBorders>
              <w:left w:val="nil"/>
            </w:tcBorders>
            <w:vAlign w:val="center"/>
          </w:tcPr>
          <w:p w:rsidR="001879F8" w:rsidRDefault="00707CF2" w:rsidP="001879F8">
            <w:pPr>
              <w:jc w:val="center"/>
              <w:rPr>
                <w:rFonts w:ascii="Arial" w:hAnsi="Arial" w:cs="Arial"/>
                <w:sz w:val="20"/>
                <w:szCs w:val="20"/>
              </w:rPr>
            </w:pPr>
            <w:r>
              <w:rPr>
                <w:rFonts w:ascii="Arial" w:hAnsi="Arial" w:cs="Arial"/>
                <w:sz w:val="20"/>
                <w:szCs w:val="20"/>
              </w:rPr>
              <w:sym w:font="Wingdings" w:char="F0FE"/>
            </w:r>
            <w:r w:rsidR="001879F8">
              <w:rPr>
                <w:rFonts w:ascii="Arial" w:hAnsi="Arial" w:cs="Arial"/>
                <w:sz w:val="20"/>
                <w:szCs w:val="20"/>
              </w:rPr>
              <w:t>Fédération</w:t>
            </w:r>
          </w:p>
        </w:tc>
      </w:tr>
    </w:tbl>
    <w:p w:rsidR="001879F8" w:rsidRDefault="001879F8" w:rsidP="005952A2">
      <w:pPr>
        <w:spacing w:after="0"/>
        <w:rPr>
          <w:rFonts w:ascii="Arial" w:hAnsi="Arial" w:cs="Arial"/>
          <w:sz w:val="20"/>
          <w:szCs w:val="20"/>
        </w:rPr>
      </w:pPr>
    </w:p>
    <w:tbl>
      <w:tblPr>
        <w:tblStyle w:val="Grilledutableau"/>
        <w:tblpPr w:leftFromText="141" w:rightFromText="141" w:vertAnchor="text" w:tblpX="108" w:tblpY="1"/>
        <w:tblOverlap w:val="never"/>
        <w:tblW w:w="10456" w:type="dxa"/>
        <w:tblLook w:val="04A0"/>
      </w:tblPr>
      <w:tblGrid>
        <w:gridCol w:w="2835"/>
        <w:gridCol w:w="1616"/>
        <w:gridCol w:w="1616"/>
        <w:gridCol w:w="1616"/>
        <w:gridCol w:w="1248"/>
        <w:gridCol w:w="1525"/>
      </w:tblGrid>
      <w:tr w:rsidR="001879F8" w:rsidTr="00707CF2">
        <w:trPr>
          <w:trHeight w:val="604"/>
        </w:trPr>
        <w:tc>
          <w:tcPr>
            <w:tcW w:w="2835" w:type="dxa"/>
            <w:vAlign w:val="center"/>
          </w:tcPr>
          <w:p w:rsidR="001879F8" w:rsidRPr="00F63CDA" w:rsidRDefault="001879F8" w:rsidP="00496D66">
            <w:pPr>
              <w:rPr>
                <w:rFonts w:ascii="Arial" w:hAnsi="Arial" w:cs="Arial"/>
                <w:b/>
                <w:sz w:val="20"/>
                <w:szCs w:val="20"/>
              </w:rPr>
            </w:pPr>
            <w:r w:rsidRPr="00F63CDA">
              <w:rPr>
                <w:rFonts w:ascii="Arial" w:hAnsi="Arial" w:cs="Arial"/>
                <w:b/>
                <w:sz w:val="20"/>
                <w:szCs w:val="20"/>
              </w:rPr>
              <w:t>Objectifs</w:t>
            </w:r>
          </w:p>
        </w:tc>
        <w:tc>
          <w:tcPr>
            <w:tcW w:w="7621" w:type="dxa"/>
            <w:gridSpan w:val="5"/>
            <w:vAlign w:val="center"/>
          </w:tcPr>
          <w:p w:rsidR="005011B3" w:rsidRPr="005011B3" w:rsidRDefault="005011B3" w:rsidP="005011B3">
            <w:pPr>
              <w:pStyle w:val="Paragraphedeliste"/>
              <w:spacing w:line="360" w:lineRule="auto"/>
              <w:ind w:left="1071"/>
              <w:rPr>
                <w:rFonts w:ascii="Arial" w:hAnsi="Arial" w:cs="Arial"/>
                <w:sz w:val="10"/>
                <w:szCs w:val="10"/>
              </w:rPr>
            </w:pPr>
          </w:p>
          <w:p w:rsidR="005011B3" w:rsidRPr="00707CF2" w:rsidRDefault="005011B3" w:rsidP="00707CF2">
            <w:pPr>
              <w:spacing w:line="360" w:lineRule="auto"/>
              <w:rPr>
                <w:rFonts w:ascii="Arial" w:hAnsi="Arial" w:cs="Arial"/>
                <w:sz w:val="20"/>
                <w:szCs w:val="20"/>
              </w:rPr>
            </w:pPr>
            <w:r w:rsidRPr="00707CF2">
              <w:rPr>
                <w:rFonts w:ascii="Arial" w:hAnsi="Arial" w:cs="Arial"/>
                <w:sz w:val="20"/>
                <w:szCs w:val="20"/>
              </w:rPr>
              <w:t>Sensibiliser au tri sélectif et au recyclage des déchets</w:t>
            </w:r>
          </w:p>
          <w:p w:rsidR="005011B3" w:rsidRPr="00707CF2" w:rsidRDefault="005011B3" w:rsidP="00707CF2">
            <w:pPr>
              <w:spacing w:line="360" w:lineRule="auto"/>
              <w:rPr>
                <w:rFonts w:ascii="Arial" w:hAnsi="Arial" w:cs="Arial"/>
                <w:sz w:val="20"/>
                <w:szCs w:val="20"/>
              </w:rPr>
            </w:pPr>
            <w:r w:rsidRPr="00707CF2">
              <w:rPr>
                <w:rFonts w:ascii="Arial" w:hAnsi="Arial" w:cs="Arial"/>
                <w:sz w:val="20"/>
                <w:szCs w:val="20"/>
              </w:rPr>
              <w:t>Protéger le site</w:t>
            </w:r>
          </w:p>
          <w:p w:rsidR="00F63A56" w:rsidRPr="00707CF2" w:rsidRDefault="005011B3" w:rsidP="00707CF2">
            <w:pPr>
              <w:spacing w:line="360" w:lineRule="auto"/>
              <w:rPr>
                <w:rFonts w:ascii="Arial" w:hAnsi="Arial" w:cs="Arial"/>
                <w:sz w:val="20"/>
                <w:szCs w:val="20"/>
              </w:rPr>
            </w:pPr>
            <w:r w:rsidRPr="00707CF2">
              <w:rPr>
                <w:rFonts w:ascii="Arial" w:hAnsi="Arial" w:cs="Arial"/>
                <w:sz w:val="20"/>
                <w:szCs w:val="20"/>
              </w:rPr>
              <w:t>Instaurer un comportement éco-citoyen</w:t>
            </w:r>
          </w:p>
        </w:tc>
      </w:tr>
      <w:tr w:rsidR="001879F8" w:rsidTr="00707CF2">
        <w:trPr>
          <w:trHeight w:val="569"/>
        </w:trPr>
        <w:tc>
          <w:tcPr>
            <w:tcW w:w="2835" w:type="dxa"/>
            <w:vAlign w:val="center"/>
          </w:tcPr>
          <w:p w:rsidR="001879F8" w:rsidRPr="00F63CDA" w:rsidRDefault="001879F8" w:rsidP="00496D66">
            <w:pPr>
              <w:rPr>
                <w:rFonts w:ascii="Arial" w:hAnsi="Arial" w:cs="Arial"/>
                <w:b/>
                <w:sz w:val="20"/>
                <w:szCs w:val="20"/>
              </w:rPr>
            </w:pPr>
            <w:r w:rsidRPr="00F63CDA">
              <w:rPr>
                <w:rFonts w:ascii="Arial" w:hAnsi="Arial" w:cs="Arial"/>
                <w:b/>
                <w:sz w:val="20"/>
                <w:szCs w:val="20"/>
              </w:rPr>
              <w:t>Public(s) visé(s)</w:t>
            </w:r>
          </w:p>
        </w:tc>
        <w:tc>
          <w:tcPr>
            <w:tcW w:w="7621" w:type="dxa"/>
            <w:gridSpan w:val="5"/>
            <w:vAlign w:val="center"/>
          </w:tcPr>
          <w:p w:rsidR="001879F8" w:rsidRDefault="006541B8" w:rsidP="00496D66">
            <w:pPr>
              <w:rPr>
                <w:rFonts w:ascii="Arial" w:hAnsi="Arial" w:cs="Arial"/>
                <w:sz w:val="20"/>
                <w:szCs w:val="20"/>
              </w:rPr>
            </w:pPr>
            <w:r>
              <w:rPr>
                <w:rFonts w:ascii="Arial" w:hAnsi="Arial" w:cs="Arial"/>
                <w:sz w:val="20"/>
                <w:szCs w:val="20"/>
              </w:rPr>
              <w:t>Spectateurs, participants</w:t>
            </w:r>
          </w:p>
        </w:tc>
      </w:tr>
      <w:tr w:rsidR="00F63CDA" w:rsidTr="00707CF2">
        <w:trPr>
          <w:trHeight w:val="1595"/>
        </w:trPr>
        <w:tc>
          <w:tcPr>
            <w:tcW w:w="2835" w:type="dxa"/>
            <w:vMerge w:val="restart"/>
            <w:vAlign w:val="center"/>
          </w:tcPr>
          <w:p w:rsidR="00F63CDA" w:rsidRPr="00F63CDA" w:rsidRDefault="00F63CDA" w:rsidP="00496D66">
            <w:pPr>
              <w:rPr>
                <w:rFonts w:ascii="Arial" w:hAnsi="Arial" w:cs="Arial"/>
                <w:b/>
                <w:sz w:val="20"/>
                <w:szCs w:val="20"/>
              </w:rPr>
            </w:pPr>
            <w:r w:rsidRPr="00F63CDA">
              <w:rPr>
                <w:rFonts w:ascii="Arial" w:hAnsi="Arial" w:cs="Arial"/>
                <w:b/>
                <w:sz w:val="20"/>
                <w:szCs w:val="20"/>
              </w:rPr>
              <w:t>Mise en œuvre (description)</w:t>
            </w:r>
          </w:p>
          <w:p w:rsidR="00F63CDA" w:rsidRPr="00F63CDA" w:rsidRDefault="00F63CDA" w:rsidP="00496D66">
            <w:pPr>
              <w:rPr>
                <w:rFonts w:ascii="Arial" w:hAnsi="Arial" w:cs="Arial"/>
                <w:b/>
                <w:sz w:val="20"/>
                <w:szCs w:val="20"/>
              </w:rPr>
            </w:pPr>
          </w:p>
        </w:tc>
        <w:tc>
          <w:tcPr>
            <w:tcW w:w="7621" w:type="dxa"/>
            <w:gridSpan w:val="5"/>
          </w:tcPr>
          <w:p w:rsidR="00F63CDA" w:rsidRPr="000E57A4" w:rsidRDefault="00F63CDA" w:rsidP="00496D66">
            <w:pPr>
              <w:rPr>
                <w:rFonts w:ascii="Arial" w:hAnsi="Arial" w:cs="Arial"/>
                <w:sz w:val="18"/>
                <w:szCs w:val="20"/>
              </w:rPr>
            </w:pPr>
            <w:r w:rsidRPr="000E57A4">
              <w:rPr>
                <w:rFonts w:ascii="Arial" w:hAnsi="Arial" w:cs="Arial"/>
                <w:sz w:val="18"/>
                <w:szCs w:val="20"/>
              </w:rPr>
              <w:t>Temps passé, matériel nécessaire, ressources humaines,</w:t>
            </w:r>
          </w:p>
          <w:p w:rsidR="000E1727" w:rsidRDefault="000E1727" w:rsidP="00496D66">
            <w:pPr>
              <w:rPr>
                <w:rFonts w:ascii="Arial" w:hAnsi="Arial" w:cs="Arial"/>
                <w:b/>
                <w:sz w:val="16"/>
                <w:szCs w:val="20"/>
              </w:rPr>
            </w:pPr>
          </w:p>
          <w:p w:rsidR="000D7782" w:rsidRPr="00B46D1C" w:rsidRDefault="000D7782" w:rsidP="000D7782">
            <w:pPr>
              <w:jc w:val="both"/>
              <w:rPr>
                <w:rFonts w:ascii="Arial" w:hAnsi="Arial" w:cs="Arial"/>
                <w:b/>
                <w:sz w:val="20"/>
                <w:szCs w:val="20"/>
              </w:rPr>
            </w:pPr>
            <w:r w:rsidRPr="00B46D1C">
              <w:rPr>
                <w:rFonts w:ascii="Arial" w:hAnsi="Arial" w:cs="Arial"/>
                <w:b/>
                <w:color w:val="00B050"/>
                <w:sz w:val="20"/>
                <w:szCs w:val="20"/>
                <w:u w:val="single"/>
              </w:rPr>
              <w:t>Volet Environnemental</w:t>
            </w:r>
            <w:r w:rsidRPr="00B46D1C">
              <w:rPr>
                <w:rFonts w:ascii="Arial" w:hAnsi="Arial" w:cs="Arial"/>
                <w:b/>
                <w:sz w:val="20"/>
                <w:szCs w:val="20"/>
              </w:rPr>
              <w:t> :</w:t>
            </w:r>
          </w:p>
          <w:p w:rsidR="008C7096" w:rsidRDefault="008C7096" w:rsidP="00404536">
            <w:pPr>
              <w:jc w:val="both"/>
              <w:rPr>
                <w:rFonts w:ascii="Arial" w:hAnsi="Arial" w:cs="Arial"/>
                <w:b/>
                <w:color w:val="FF0000"/>
                <w:sz w:val="10"/>
                <w:szCs w:val="10"/>
              </w:rPr>
            </w:pPr>
          </w:p>
          <w:p w:rsidR="000D7782" w:rsidRDefault="000D7782" w:rsidP="00404536">
            <w:pPr>
              <w:jc w:val="both"/>
              <w:rPr>
                <w:rFonts w:ascii="Arial" w:hAnsi="Arial" w:cs="Arial"/>
                <w:b/>
                <w:color w:val="FF0000"/>
                <w:sz w:val="10"/>
                <w:szCs w:val="10"/>
              </w:rPr>
            </w:pPr>
          </w:p>
          <w:p w:rsidR="00F353D1" w:rsidRPr="00F353D1" w:rsidRDefault="00F353D1" w:rsidP="00F353D1">
            <w:pPr>
              <w:spacing w:line="360" w:lineRule="auto"/>
              <w:jc w:val="center"/>
              <w:rPr>
                <w:rFonts w:ascii="Arial" w:hAnsi="Arial" w:cs="Arial"/>
                <w:b/>
                <w:color w:val="FF0000"/>
                <w:sz w:val="21"/>
                <w:szCs w:val="21"/>
              </w:rPr>
            </w:pPr>
            <w:r w:rsidRPr="00F353D1">
              <w:rPr>
                <w:rFonts w:ascii="Arial" w:hAnsi="Arial" w:cs="Arial"/>
                <w:b/>
                <w:color w:val="FF0000"/>
                <w:sz w:val="21"/>
                <w:szCs w:val="21"/>
              </w:rPr>
              <w:t>Afin de mettre en place cette action, de manière efficace, il nous faudra :</w:t>
            </w:r>
          </w:p>
          <w:p w:rsidR="00F353D1" w:rsidRDefault="00F353D1" w:rsidP="00F353D1">
            <w:pPr>
              <w:spacing w:line="360" w:lineRule="auto"/>
              <w:jc w:val="both"/>
              <w:rPr>
                <w:rFonts w:ascii="Arial" w:hAnsi="Arial" w:cs="Arial"/>
                <w:sz w:val="10"/>
                <w:szCs w:val="10"/>
              </w:rPr>
            </w:pPr>
          </w:p>
          <w:p w:rsidR="00F353D1" w:rsidRDefault="00F353D1" w:rsidP="00F353D1">
            <w:pPr>
              <w:spacing w:line="360" w:lineRule="auto"/>
              <w:jc w:val="both"/>
              <w:rPr>
                <w:rFonts w:ascii="Arial" w:hAnsi="Arial" w:cs="Arial"/>
                <w:sz w:val="20"/>
                <w:szCs w:val="20"/>
              </w:rPr>
            </w:pPr>
            <w:r w:rsidRPr="00F353D1">
              <w:rPr>
                <w:rFonts w:ascii="Arial" w:hAnsi="Arial" w:cs="Arial"/>
                <w:sz w:val="20"/>
                <w:szCs w:val="20"/>
              </w:rPr>
              <w:t xml:space="preserve">• </w:t>
            </w:r>
            <w:r w:rsidRPr="00F353D1">
              <w:rPr>
                <w:rFonts w:ascii="Arial" w:hAnsi="Arial" w:cs="Arial"/>
                <w:b/>
                <w:sz w:val="20"/>
                <w:szCs w:val="20"/>
              </w:rPr>
              <w:t>Contacter la structure compétente</w:t>
            </w:r>
            <w:r w:rsidRPr="00F353D1">
              <w:rPr>
                <w:rFonts w:ascii="Arial" w:hAnsi="Arial" w:cs="Arial"/>
                <w:sz w:val="20"/>
                <w:szCs w:val="20"/>
              </w:rPr>
              <w:t xml:space="preserve"> en matière de collecte et de traitements des déchets sur le territoire pour, avec elle :</w:t>
            </w:r>
          </w:p>
          <w:p w:rsidR="00F353D1" w:rsidRPr="00F353D1" w:rsidRDefault="00F353D1" w:rsidP="00F353D1">
            <w:pPr>
              <w:spacing w:line="360" w:lineRule="auto"/>
              <w:jc w:val="center"/>
              <w:rPr>
                <w:rFonts w:ascii="Arial" w:hAnsi="Arial" w:cs="Arial"/>
                <w:sz w:val="10"/>
                <w:szCs w:val="20"/>
              </w:rPr>
            </w:pPr>
          </w:p>
          <w:p w:rsidR="00F353D1" w:rsidRPr="00F353D1" w:rsidRDefault="00F353D1" w:rsidP="00F353D1">
            <w:pPr>
              <w:pStyle w:val="Paragraphedeliste"/>
              <w:numPr>
                <w:ilvl w:val="0"/>
                <w:numId w:val="29"/>
              </w:numPr>
              <w:spacing w:line="360" w:lineRule="auto"/>
              <w:jc w:val="both"/>
              <w:rPr>
                <w:rFonts w:ascii="Arial" w:hAnsi="Arial" w:cs="Arial"/>
                <w:sz w:val="20"/>
                <w:szCs w:val="20"/>
              </w:rPr>
            </w:pPr>
            <w:r w:rsidRPr="00F353D1">
              <w:rPr>
                <w:rFonts w:ascii="Arial" w:hAnsi="Arial" w:cs="Arial"/>
                <w:sz w:val="20"/>
                <w:szCs w:val="20"/>
              </w:rPr>
              <w:t xml:space="preserve">bien identifier les possibilités de tri et de valorisation sur le territoire. </w:t>
            </w:r>
          </w:p>
          <w:p w:rsidR="00F353D1" w:rsidRPr="00F353D1" w:rsidRDefault="00F353D1" w:rsidP="00F353D1">
            <w:pPr>
              <w:pStyle w:val="Paragraphedeliste"/>
              <w:numPr>
                <w:ilvl w:val="0"/>
                <w:numId w:val="29"/>
              </w:numPr>
              <w:spacing w:line="360" w:lineRule="auto"/>
              <w:jc w:val="both"/>
              <w:rPr>
                <w:rFonts w:ascii="Arial" w:hAnsi="Arial" w:cs="Arial"/>
                <w:sz w:val="20"/>
                <w:szCs w:val="20"/>
              </w:rPr>
            </w:pPr>
            <w:r w:rsidRPr="00F353D1">
              <w:rPr>
                <w:rFonts w:ascii="Arial" w:hAnsi="Arial" w:cs="Arial"/>
                <w:sz w:val="20"/>
                <w:szCs w:val="20"/>
              </w:rPr>
              <w:t>identifier les contraintes relatives au tri : nature des déchets acceptés, en sac ou en vrac, taux de refus accepté…</w:t>
            </w:r>
          </w:p>
          <w:p w:rsidR="00F353D1" w:rsidRPr="00F353D1" w:rsidRDefault="00F353D1" w:rsidP="00F353D1">
            <w:pPr>
              <w:pStyle w:val="Paragraphedeliste"/>
              <w:numPr>
                <w:ilvl w:val="0"/>
                <w:numId w:val="29"/>
              </w:numPr>
              <w:spacing w:line="360" w:lineRule="auto"/>
              <w:jc w:val="both"/>
              <w:rPr>
                <w:rFonts w:ascii="Arial" w:hAnsi="Arial" w:cs="Arial"/>
                <w:sz w:val="20"/>
                <w:szCs w:val="20"/>
              </w:rPr>
            </w:pPr>
            <w:r w:rsidRPr="00F353D1">
              <w:rPr>
                <w:rFonts w:ascii="Arial" w:hAnsi="Arial" w:cs="Arial"/>
                <w:sz w:val="20"/>
                <w:szCs w:val="20"/>
              </w:rPr>
              <w:t>voir si le prêt ou la location de matériel de tri est possible.</w:t>
            </w:r>
          </w:p>
          <w:p w:rsidR="00F353D1" w:rsidRPr="00F353D1" w:rsidRDefault="00F353D1" w:rsidP="00F353D1">
            <w:pPr>
              <w:spacing w:line="360" w:lineRule="auto"/>
              <w:jc w:val="both"/>
              <w:rPr>
                <w:rFonts w:ascii="Arial" w:hAnsi="Arial" w:cs="Arial"/>
                <w:sz w:val="16"/>
                <w:szCs w:val="16"/>
              </w:rPr>
            </w:pPr>
          </w:p>
          <w:p w:rsidR="00F353D1" w:rsidRDefault="00F353D1" w:rsidP="00F353D1">
            <w:pPr>
              <w:spacing w:line="360" w:lineRule="auto"/>
              <w:jc w:val="both"/>
              <w:rPr>
                <w:rFonts w:ascii="Arial" w:hAnsi="Arial" w:cs="Arial"/>
                <w:sz w:val="20"/>
                <w:szCs w:val="20"/>
              </w:rPr>
            </w:pPr>
            <w:r w:rsidRPr="00F353D1">
              <w:rPr>
                <w:rFonts w:ascii="Arial" w:hAnsi="Arial" w:cs="Arial"/>
                <w:b/>
                <w:sz w:val="20"/>
                <w:szCs w:val="20"/>
              </w:rPr>
              <w:t>•  Identifier  les  déchets  recyclables</w:t>
            </w:r>
            <w:r w:rsidRPr="00F353D1">
              <w:rPr>
                <w:rFonts w:ascii="Arial" w:hAnsi="Arial" w:cs="Arial"/>
                <w:sz w:val="20"/>
                <w:szCs w:val="20"/>
              </w:rPr>
              <w:t xml:space="preserve">  que  l’on  va  récupérer  et  valoriser*  :  exemples  papiers/cartons, canettes/boites de conserve, bouteilles plastiques, briques alimentaires, verre, compostable… et organiser le tri.</w:t>
            </w:r>
          </w:p>
          <w:p w:rsidR="00F353D1" w:rsidRPr="00F353D1" w:rsidRDefault="00F353D1" w:rsidP="00F353D1">
            <w:pPr>
              <w:spacing w:line="360" w:lineRule="auto"/>
              <w:jc w:val="both"/>
              <w:rPr>
                <w:rFonts w:ascii="Arial" w:hAnsi="Arial" w:cs="Arial"/>
                <w:sz w:val="16"/>
                <w:szCs w:val="16"/>
              </w:rPr>
            </w:pPr>
          </w:p>
          <w:p w:rsidR="00F353D1" w:rsidRDefault="00F353D1" w:rsidP="00F353D1">
            <w:pPr>
              <w:spacing w:line="360" w:lineRule="auto"/>
              <w:jc w:val="both"/>
              <w:rPr>
                <w:rFonts w:ascii="Arial" w:hAnsi="Arial" w:cs="Arial"/>
                <w:sz w:val="20"/>
                <w:szCs w:val="20"/>
              </w:rPr>
            </w:pPr>
            <w:r w:rsidRPr="00F353D1">
              <w:rPr>
                <w:rFonts w:ascii="Arial" w:hAnsi="Arial" w:cs="Arial"/>
                <w:sz w:val="20"/>
                <w:szCs w:val="20"/>
              </w:rPr>
              <w:t xml:space="preserve">• </w:t>
            </w:r>
            <w:r w:rsidRPr="00F353D1">
              <w:rPr>
                <w:rFonts w:ascii="Arial" w:hAnsi="Arial" w:cs="Arial"/>
                <w:b/>
                <w:sz w:val="20"/>
                <w:szCs w:val="20"/>
              </w:rPr>
              <w:t>Identifier les moyens de réduction des déchets</w:t>
            </w:r>
            <w:r w:rsidRPr="00F353D1">
              <w:rPr>
                <w:rFonts w:ascii="Arial" w:hAnsi="Arial" w:cs="Arial"/>
                <w:sz w:val="20"/>
                <w:szCs w:val="20"/>
              </w:rPr>
              <w:t xml:space="preserve"> à la source </w:t>
            </w:r>
          </w:p>
          <w:p w:rsidR="00F353D1" w:rsidRPr="00F353D1" w:rsidRDefault="00F353D1" w:rsidP="00F353D1">
            <w:pPr>
              <w:spacing w:line="360" w:lineRule="auto"/>
              <w:jc w:val="both"/>
              <w:rPr>
                <w:rFonts w:ascii="Arial" w:hAnsi="Arial" w:cs="Arial"/>
                <w:sz w:val="16"/>
                <w:szCs w:val="16"/>
              </w:rPr>
            </w:pPr>
          </w:p>
          <w:p w:rsidR="00F353D1" w:rsidRDefault="00F353D1" w:rsidP="00F353D1">
            <w:pPr>
              <w:spacing w:line="360" w:lineRule="auto"/>
              <w:jc w:val="both"/>
              <w:rPr>
                <w:rFonts w:ascii="Arial" w:hAnsi="Arial" w:cs="Arial"/>
                <w:sz w:val="20"/>
                <w:szCs w:val="20"/>
              </w:rPr>
            </w:pPr>
            <w:r w:rsidRPr="00F353D1">
              <w:rPr>
                <w:rFonts w:ascii="Arial" w:hAnsi="Arial" w:cs="Arial"/>
                <w:sz w:val="20"/>
                <w:szCs w:val="20"/>
              </w:rPr>
              <w:t xml:space="preserve">• Passer un </w:t>
            </w:r>
            <w:r w:rsidRPr="00F353D1">
              <w:rPr>
                <w:rFonts w:ascii="Arial" w:hAnsi="Arial" w:cs="Arial"/>
                <w:b/>
                <w:sz w:val="20"/>
                <w:szCs w:val="20"/>
              </w:rPr>
              <w:t>partenariat</w:t>
            </w:r>
            <w:r w:rsidRPr="00F353D1">
              <w:rPr>
                <w:rFonts w:ascii="Arial" w:hAnsi="Arial" w:cs="Arial"/>
                <w:sz w:val="20"/>
                <w:szCs w:val="20"/>
              </w:rPr>
              <w:t xml:space="preserve"> avec la </w:t>
            </w:r>
            <w:r w:rsidRPr="00F353D1">
              <w:rPr>
                <w:rFonts w:ascii="Arial" w:hAnsi="Arial" w:cs="Arial"/>
                <w:b/>
                <w:sz w:val="20"/>
                <w:szCs w:val="20"/>
              </w:rPr>
              <w:t>structure</w:t>
            </w:r>
            <w:r w:rsidRPr="00F353D1">
              <w:rPr>
                <w:rFonts w:ascii="Arial" w:hAnsi="Arial" w:cs="Arial"/>
                <w:sz w:val="20"/>
                <w:szCs w:val="20"/>
              </w:rPr>
              <w:t xml:space="preserve"> compétente en matière de collecte et de </w:t>
            </w:r>
            <w:r w:rsidRPr="00F353D1">
              <w:rPr>
                <w:rFonts w:ascii="Arial" w:hAnsi="Arial" w:cs="Arial"/>
                <w:b/>
                <w:sz w:val="20"/>
                <w:szCs w:val="20"/>
              </w:rPr>
              <w:t>traitements des déchets</w:t>
            </w:r>
            <w:r w:rsidRPr="00F353D1">
              <w:rPr>
                <w:rFonts w:ascii="Arial" w:hAnsi="Arial" w:cs="Arial"/>
                <w:sz w:val="20"/>
                <w:szCs w:val="20"/>
              </w:rPr>
              <w:t xml:space="preserve"> sur le territoire : mise à disposition de matériel et/ou d’agents, collectes, stockage…</w:t>
            </w:r>
          </w:p>
          <w:p w:rsidR="00F353D1" w:rsidRPr="000D7782" w:rsidRDefault="00F353D1" w:rsidP="00F353D1">
            <w:pPr>
              <w:spacing w:line="360" w:lineRule="auto"/>
              <w:jc w:val="both"/>
              <w:rPr>
                <w:rFonts w:ascii="Arial" w:hAnsi="Arial" w:cs="Arial"/>
                <w:sz w:val="14"/>
                <w:szCs w:val="16"/>
              </w:rPr>
            </w:pPr>
          </w:p>
          <w:p w:rsidR="00F353D1" w:rsidRDefault="00F353D1" w:rsidP="00F353D1">
            <w:pPr>
              <w:spacing w:line="360" w:lineRule="auto"/>
              <w:jc w:val="both"/>
              <w:rPr>
                <w:rFonts w:ascii="Arial" w:hAnsi="Arial" w:cs="Arial"/>
                <w:sz w:val="20"/>
                <w:szCs w:val="20"/>
              </w:rPr>
            </w:pPr>
            <w:r w:rsidRPr="00F353D1">
              <w:rPr>
                <w:rFonts w:ascii="Arial" w:hAnsi="Arial" w:cs="Arial"/>
                <w:sz w:val="20"/>
                <w:szCs w:val="20"/>
              </w:rPr>
              <w:t xml:space="preserve">• Etablir </w:t>
            </w:r>
            <w:r w:rsidRPr="00F353D1">
              <w:rPr>
                <w:rFonts w:ascii="Arial" w:hAnsi="Arial" w:cs="Arial"/>
                <w:b/>
                <w:sz w:val="20"/>
                <w:szCs w:val="20"/>
              </w:rPr>
              <w:t>le code de tri</w:t>
            </w:r>
            <w:r>
              <w:rPr>
                <w:rFonts w:ascii="Arial" w:hAnsi="Arial" w:cs="Arial"/>
                <w:b/>
                <w:sz w:val="20"/>
                <w:szCs w:val="20"/>
              </w:rPr>
              <w:t xml:space="preserve"> (</w:t>
            </w:r>
            <w:r w:rsidRPr="00F353D1">
              <w:rPr>
                <w:rFonts w:ascii="Arial" w:hAnsi="Arial" w:cs="Arial"/>
                <w:sz w:val="20"/>
                <w:szCs w:val="20"/>
              </w:rPr>
              <w:t>*</w:t>
            </w:r>
            <w:r>
              <w:rPr>
                <w:rFonts w:ascii="Arial" w:hAnsi="Arial" w:cs="Arial"/>
                <w:sz w:val="20"/>
                <w:szCs w:val="20"/>
              </w:rPr>
              <w:t>)</w:t>
            </w:r>
            <w:r w:rsidRPr="00F353D1">
              <w:rPr>
                <w:rFonts w:ascii="Arial" w:hAnsi="Arial" w:cs="Arial"/>
                <w:sz w:val="20"/>
                <w:szCs w:val="20"/>
              </w:rPr>
              <w:t xml:space="preserve"> : mieux vaut respecter le code couleur mis en place sur le territoire.</w:t>
            </w:r>
          </w:p>
          <w:p w:rsidR="00F353D1" w:rsidRPr="000D7782" w:rsidRDefault="00F353D1" w:rsidP="00F353D1">
            <w:pPr>
              <w:spacing w:line="360" w:lineRule="auto"/>
              <w:jc w:val="both"/>
              <w:rPr>
                <w:rFonts w:ascii="Arial" w:hAnsi="Arial" w:cs="Arial"/>
                <w:sz w:val="12"/>
                <w:szCs w:val="10"/>
              </w:rPr>
            </w:pPr>
          </w:p>
          <w:p w:rsidR="00523ED8" w:rsidRDefault="00F353D1" w:rsidP="00F353D1">
            <w:pPr>
              <w:spacing w:line="360" w:lineRule="auto"/>
              <w:jc w:val="both"/>
              <w:rPr>
                <w:rFonts w:ascii="Arial" w:hAnsi="Arial" w:cs="Arial"/>
                <w:sz w:val="20"/>
                <w:szCs w:val="20"/>
              </w:rPr>
            </w:pPr>
            <w:r w:rsidRPr="00F353D1">
              <w:rPr>
                <w:rFonts w:ascii="Arial" w:hAnsi="Arial" w:cs="Arial"/>
                <w:sz w:val="20"/>
                <w:szCs w:val="20"/>
              </w:rPr>
              <w:t xml:space="preserve">• Concevoir les </w:t>
            </w:r>
            <w:r w:rsidRPr="00F353D1">
              <w:rPr>
                <w:rFonts w:ascii="Arial" w:hAnsi="Arial" w:cs="Arial"/>
                <w:b/>
                <w:sz w:val="20"/>
                <w:szCs w:val="20"/>
              </w:rPr>
              <w:t>points tri</w:t>
            </w:r>
            <w:r w:rsidRPr="00F353D1">
              <w:rPr>
                <w:rFonts w:ascii="Arial" w:hAnsi="Arial" w:cs="Arial"/>
                <w:sz w:val="20"/>
                <w:szCs w:val="20"/>
              </w:rPr>
              <w:t xml:space="preserve"> : contenants (type de bacs, volume…), code couleur, signalétique, fixation…</w:t>
            </w:r>
          </w:p>
          <w:p w:rsidR="00F353D1" w:rsidRDefault="00F353D1" w:rsidP="00F353D1">
            <w:pPr>
              <w:spacing w:line="360" w:lineRule="auto"/>
              <w:jc w:val="both"/>
              <w:rPr>
                <w:rFonts w:ascii="Arial" w:hAnsi="Arial" w:cs="Arial"/>
                <w:sz w:val="20"/>
                <w:szCs w:val="20"/>
              </w:rPr>
            </w:pPr>
            <w:r w:rsidRPr="00F353D1">
              <w:rPr>
                <w:rFonts w:ascii="Arial" w:hAnsi="Arial" w:cs="Arial"/>
                <w:sz w:val="20"/>
                <w:szCs w:val="20"/>
              </w:rPr>
              <w:lastRenderedPageBreak/>
              <w:t xml:space="preserve">• </w:t>
            </w:r>
            <w:r w:rsidRPr="00F353D1">
              <w:rPr>
                <w:rFonts w:ascii="Arial" w:hAnsi="Arial" w:cs="Arial"/>
                <w:b/>
                <w:sz w:val="20"/>
                <w:szCs w:val="20"/>
              </w:rPr>
              <w:t>Former des  équipes</w:t>
            </w:r>
            <w:r w:rsidRPr="00F353D1">
              <w:rPr>
                <w:rFonts w:ascii="Arial" w:hAnsi="Arial" w:cs="Arial"/>
                <w:sz w:val="20"/>
                <w:szCs w:val="20"/>
              </w:rPr>
              <w:t xml:space="preserve"> : pour que chaque  acteur de la manifestation participe au tri des déchets, il est obligatoire de former toutes les équipes au tri des déchets et au fonctionnement du dispositif mis en place, lors de réunions de préparation et sur le terrain pendant le montage. Pendant la manifestation, les équipes responsables  du  tri  pourront  également  aider  et  accompagner  le  personnel  de  chaque  secteur  dans  leurs gestes de tri.</w:t>
            </w:r>
          </w:p>
          <w:p w:rsidR="00F353D1" w:rsidRPr="00F353D1" w:rsidRDefault="00F353D1" w:rsidP="00F353D1">
            <w:pPr>
              <w:spacing w:line="360" w:lineRule="auto"/>
              <w:jc w:val="both"/>
              <w:rPr>
                <w:rFonts w:ascii="Arial" w:hAnsi="Arial" w:cs="Arial"/>
                <w:sz w:val="16"/>
                <w:szCs w:val="16"/>
              </w:rPr>
            </w:pPr>
          </w:p>
          <w:p w:rsidR="00F353D1" w:rsidRPr="00F353D1" w:rsidRDefault="00F353D1" w:rsidP="00F353D1">
            <w:pPr>
              <w:spacing w:line="360" w:lineRule="auto"/>
              <w:jc w:val="both"/>
              <w:rPr>
                <w:rFonts w:ascii="Arial" w:hAnsi="Arial" w:cs="Arial"/>
                <w:sz w:val="20"/>
                <w:szCs w:val="20"/>
              </w:rPr>
            </w:pPr>
            <w:r w:rsidRPr="00F353D1">
              <w:rPr>
                <w:rFonts w:ascii="Arial" w:hAnsi="Arial" w:cs="Arial"/>
                <w:sz w:val="20"/>
                <w:szCs w:val="20"/>
              </w:rPr>
              <w:t xml:space="preserve">• </w:t>
            </w:r>
            <w:r w:rsidRPr="00F353D1">
              <w:rPr>
                <w:rFonts w:ascii="Arial" w:hAnsi="Arial" w:cs="Arial"/>
                <w:b/>
                <w:sz w:val="20"/>
                <w:szCs w:val="20"/>
              </w:rPr>
              <w:t>Animer le tri des déchets</w:t>
            </w:r>
            <w:r w:rsidRPr="00F353D1">
              <w:rPr>
                <w:rFonts w:ascii="Arial" w:hAnsi="Arial" w:cs="Arial"/>
                <w:sz w:val="20"/>
                <w:szCs w:val="20"/>
              </w:rPr>
              <w:t xml:space="preserve"> : pour une réussite du tri, il est souvent nécessaire d’animer les zones de tri, afin de guider le public.</w:t>
            </w:r>
          </w:p>
          <w:p w:rsidR="00F353D1" w:rsidRDefault="00F353D1" w:rsidP="00F353D1">
            <w:pPr>
              <w:spacing w:line="360" w:lineRule="auto"/>
              <w:jc w:val="both"/>
              <w:rPr>
                <w:rFonts w:ascii="Arial" w:hAnsi="Arial" w:cs="Arial"/>
                <w:sz w:val="20"/>
                <w:szCs w:val="20"/>
              </w:rPr>
            </w:pPr>
            <w:r w:rsidRPr="00F353D1">
              <w:rPr>
                <w:rFonts w:ascii="Arial" w:hAnsi="Arial" w:cs="Arial"/>
                <w:sz w:val="20"/>
                <w:szCs w:val="20"/>
              </w:rPr>
              <w:t>Des animations ou des jeux peuvent être organisés pour agrémenter les espaces de tri : poubelles avec panier de basket.…</w:t>
            </w:r>
          </w:p>
          <w:p w:rsidR="00F353D1" w:rsidRPr="00F353D1" w:rsidRDefault="00F353D1" w:rsidP="00F353D1">
            <w:pPr>
              <w:spacing w:line="360" w:lineRule="auto"/>
              <w:jc w:val="both"/>
              <w:rPr>
                <w:rFonts w:ascii="Arial" w:hAnsi="Arial" w:cs="Arial"/>
                <w:sz w:val="16"/>
                <w:szCs w:val="16"/>
              </w:rPr>
            </w:pPr>
          </w:p>
          <w:p w:rsidR="00F353D1" w:rsidRDefault="00F353D1" w:rsidP="00F353D1">
            <w:pPr>
              <w:spacing w:line="360" w:lineRule="auto"/>
              <w:jc w:val="both"/>
              <w:rPr>
                <w:rFonts w:ascii="Arial" w:hAnsi="Arial" w:cs="Arial"/>
                <w:sz w:val="20"/>
                <w:szCs w:val="20"/>
              </w:rPr>
            </w:pPr>
            <w:r w:rsidRPr="00F353D1">
              <w:rPr>
                <w:rFonts w:ascii="Arial" w:hAnsi="Arial" w:cs="Arial"/>
                <w:sz w:val="20"/>
                <w:szCs w:val="20"/>
              </w:rPr>
              <w:t xml:space="preserve">• </w:t>
            </w:r>
            <w:r w:rsidRPr="00F353D1">
              <w:rPr>
                <w:rFonts w:ascii="Arial" w:hAnsi="Arial" w:cs="Arial"/>
                <w:b/>
                <w:sz w:val="20"/>
                <w:szCs w:val="20"/>
              </w:rPr>
              <w:t>Accueil</w:t>
            </w:r>
            <w:r>
              <w:rPr>
                <w:rFonts w:ascii="Arial" w:hAnsi="Arial" w:cs="Arial"/>
                <w:b/>
                <w:sz w:val="20"/>
                <w:szCs w:val="20"/>
              </w:rPr>
              <w:t>lir</w:t>
            </w:r>
            <w:r w:rsidRPr="00F353D1">
              <w:rPr>
                <w:rFonts w:ascii="Arial" w:hAnsi="Arial" w:cs="Arial"/>
                <w:b/>
                <w:sz w:val="20"/>
                <w:szCs w:val="20"/>
              </w:rPr>
              <w:t xml:space="preserve"> des participants</w:t>
            </w:r>
            <w:r w:rsidRPr="00F353D1">
              <w:rPr>
                <w:rFonts w:ascii="Arial" w:hAnsi="Arial" w:cs="Arial"/>
                <w:sz w:val="20"/>
                <w:szCs w:val="20"/>
              </w:rPr>
              <w:t xml:space="preserve"> : les actions de sensibilisation et d’incitation au tri des déchets peuvent se faire dès l’arrivée des participants grâce à la distribution du Kit éco participant.</w:t>
            </w:r>
          </w:p>
          <w:p w:rsidR="00F353D1" w:rsidRPr="00F353D1" w:rsidRDefault="00F353D1" w:rsidP="00F353D1">
            <w:pPr>
              <w:spacing w:line="360" w:lineRule="auto"/>
              <w:jc w:val="both"/>
              <w:rPr>
                <w:rFonts w:ascii="Arial" w:hAnsi="Arial" w:cs="Arial"/>
                <w:sz w:val="16"/>
                <w:szCs w:val="16"/>
              </w:rPr>
            </w:pPr>
          </w:p>
          <w:p w:rsidR="00F353D1" w:rsidRPr="00496D66" w:rsidRDefault="00F353D1" w:rsidP="00F353D1">
            <w:pPr>
              <w:spacing w:line="360" w:lineRule="auto"/>
              <w:jc w:val="both"/>
              <w:rPr>
                <w:rFonts w:ascii="Arial" w:hAnsi="Arial" w:cs="Arial"/>
                <w:b/>
                <w:color w:val="00B050"/>
                <w:sz w:val="20"/>
                <w:szCs w:val="20"/>
              </w:rPr>
            </w:pPr>
            <w:r w:rsidRPr="00F353D1">
              <w:rPr>
                <w:rFonts w:ascii="Arial" w:hAnsi="Arial" w:cs="Arial"/>
                <w:sz w:val="20"/>
                <w:szCs w:val="20"/>
              </w:rPr>
              <w:t xml:space="preserve">•  </w:t>
            </w:r>
            <w:r w:rsidRPr="00F353D1">
              <w:rPr>
                <w:rFonts w:ascii="Arial" w:hAnsi="Arial" w:cs="Arial"/>
                <w:b/>
                <w:sz w:val="20"/>
                <w:szCs w:val="20"/>
              </w:rPr>
              <w:t>Mettre en place une équipe  de  gestion</w:t>
            </w:r>
            <w:r w:rsidRPr="00F353D1">
              <w:rPr>
                <w:rFonts w:ascii="Arial" w:hAnsi="Arial" w:cs="Arial"/>
                <w:sz w:val="20"/>
                <w:szCs w:val="20"/>
              </w:rPr>
              <w:t xml:space="preserve">  :  en  plus  de  l’animation,  il  est  également  obligatoire  d’entretenir  les  points  tri.  Une équipe  doit  donc  réaliser  des  tournées  régulières  afin  de  vider  les  poubelles.  Sans  cet  entretien,  les contenants peuvent déborder et à partir de là, le tri ne fonctionne plus.</w:t>
            </w:r>
          </w:p>
        </w:tc>
      </w:tr>
      <w:tr w:rsidR="00F63CDA" w:rsidTr="00707CF2">
        <w:trPr>
          <w:trHeight w:val="866"/>
        </w:trPr>
        <w:tc>
          <w:tcPr>
            <w:tcW w:w="2835" w:type="dxa"/>
            <w:vMerge/>
            <w:vAlign w:val="center"/>
          </w:tcPr>
          <w:p w:rsidR="00F63CDA" w:rsidRPr="00F63CDA" w:rsidRDefault="00F63CDA" w:rsidP="00496D66">
            <w:pPr>
              <w:rPr>
                <w:rFonts w:ascii="Arial" w:hAnsi="Arial" w:cs="Arial"/>
                <w:b/>
                <w:sz w:val="20"/>
                <w:szCs w:val="20"/>
              </w:rPr>
            </w:pPr>
          </w:p>
        </w:tc>
        <w:tc>
          <w:tcPr>
            <w:tcW w:w="7621" w:type="dxa"/>
            <w:gridSpan w:val="5"/>
          </w:tcPr>
          <w:p w:rsidR="001A0921" w:rsidRDefault="001A0921" w:rsidP="00496D66">
            <w:pPr>
              <w:rPr>
                <w:rFonts w:ascii="Arial" w:hAnsi="Arial" w:cs="Arial"/>
                <w:sz w:val="20"/>
                <w:szCs w:val="20"/>
              </w:rPr>
            </w:pPr>
          </w:p>
          <w:p w:rsidR="001A0921" w:rsidRDefault="00F63CDA" w:rsidP="003F66A2">
            <w:pPr>
              <w:rPr>
                <w:rFonts w:ascii="Arial" w:hAnsi="Arial" w:cs="Arial"/>
                <w:sz w:val="20"/>
                <w:szCs w:val="20"/>
              </w:rPr>
            </w:pPr>
            <w:r>
              <w:rPr>
                <w:rFonts w:ascii="Arial" w:hAnsi="Arial" w:cs="Arial"/>
                <w:sz w:val="20"/>
                <w:szCs w:val="20"/>
              </w:rPr>
              <w:t xml:space="preserve">Obstacles rencontrés, solutions trouvées… </w:t>
            </w:r>
          </w:p>
          <w:p w:rsidR="00E43D71" w:rsidRPr="001F4D84" w:rsidRDefault="00E43D71" w:rsidP="003F66A2">
            <w:pPr>
              <w:rPr>
                <w:rFonts w:ascii="Arial" w:hAnsi="Arial" w:cs="Arial"/>
                <w:sz w:val="10"/>
                <w:szCs w:val="10"/>
              </w:rPr>
            </w:pPr>
          </w:p>
          <w:p w:rsidR="00E43D71" w:rsidRDefault="00E43D71" w:rsidP="003F66A2">
            <w:pPr>
              <w:rPr>
                <w:rFonts w:ascii="Arial" w:hAnsi="Arial" w:cs="Arial"/>
                <w:sz w:val="20"/>
                <w:szCs w:val="20"/>
              </w:rPr>
            </w:pPr>
          </w:p>
        </w:tc>
      </w:tr>
      <w:tr w:rsidR="001879F8" w:rsidTr="00707CF2">
        <w:tc>
          <w:tcPr>
            <w:tcW w:w="2835" w:type="dxa"/>
            <w:vAlign w:val="center"/>
          </w:tcPr>
          <w:p w:rsidR="001879F8" w:rsidRPr="00F63CDA" w:rsidRDefault="001879F8" w:rsidP="00496D66">
            <w:pPr>
              <w:rPr>
                <w:rFonts w:ascii="Arial" w:hAnsi="Arial" w:cs="Arial"/>
                <w:b/>
                <w:sz w:val="20"/>
                <w:szCs w:val="20"/>
              </w:rPr>
            </w:pPr>
            <w:r w:rsidRPr="00F63CDA">
              <w:rPr>
                <w:rFonts w:ascii="Arial" w:hAnsi="Arial" w:cs="Arial"/>
                <w:b/>
                <w:sz w:val="20"/>
                <w:szCs w:val="20"/>
              </w:rPr>
              <w:t>Partenaire(s)</w:t>
            </w:r>
            <w:r w:rsidR="002F6066" w:rsidRPr="00F63CDA">
              <w:rPr>
                <w:rFonts w:ascii="Arial" w:hAnsi="Arial" w:cs="Arial"/>
                <w:b/>
                <w:sz w:val="20"/>
                <w:szCs w:val="20"/>
              </w:rPr>
              <w:t xml:space="preserve"> et aide(s) obtenue(s)</w:t>
            </w:r>
          </w:p>
        </w:tc>
        <w:tc>
          <w:tcPr>
            <w:tcW w:w="7621" w:type="dxa"/>
            <w:gridSpan w:val="5"/>
            <w:vAlign w:val="center"/>
          </w:tcPr>
          <w:p w:rsidR="00F63A56" w:rsidRPr="001F4D84" w:rsidRDefault="00F63A56" w:rsidP="00496D66">
            <w:pPr>
              <w:rPr>
                <w:rFonts w:ascii="Arial" w:hAnsi="Arial" w:cs="Arial"/>
                <w:sz w:val="10"/>
                <w:szCs w:val="10"/>
              </w:rPr>
            </w:pPr>
          </w:p>
          <w:p w:rsidR="006419D7" w:rsidRPr="001F4D84" w:rsidRDefault="006419D7" w:rsidP="00496D66">
            <w:pPr>
              <w:rPr>
                <w:rFonts w:ascii="Arial" w:hAnsi="Arial" w:cs="Arial"/>
                <w:sz w:val="10"/>
                <w:szCs w:val="10"/>
              </w:rPr>
            </w:pPr>
          </w:p>
        </w:tc>
      </w:tr>
      <w:tr w:rsidR="00F63CDA" w:rsidTr="00707CF2">
        <w:tc>
          <w:tcPr>
            <w:tcW w:w="2835" w:type="dxa"/>
            <w:vAlign w:val="center"/>
          </w:tcPr>
          <w:p w:rsidR="00F63CDA" w:rsidRPr="00F63CDA" w:rsidRDefault="00F63CDA" w:rsidP="00496D66">
            <w:pPr>
              <w:rPr>
                <w:rFonts w:ascii="Arial" w:hAnsi="Arial" w:cs="Arial"/>
                <w:b/>
                <w:sz w:val="20"/>
                <w:szCs w:val="20"/>
              </w:rPr>
            </w:pPr>
            <w:r w:rsidRPr="00F63CDA">
              <w:rPr>
                <w:rFonts w:ascii="Arial" w:hAnsi="Arial" w:cs="Arial"/>
                <w:b/>
                <w:sz w:val="20"/>
                <w:szCs w:val="20"/>
              </w:rPr>
              <w:t>Partenaire(s) et aide(s) éventuelle(s)</w:t>
            </w:r>
          </w:p>
        </w:tc>
        <w:tc>
          <w:tcPr>
            <w:tcW w:w="7621" w:type="dxa"/>
            <w:gridSpan w:val="5"/>
            <w:vAlign w:val="center"/>
          </w:tcPr>
          <w:p w:rsidR="00F63A56" w:rsidRPr="001F4D84" w:rsidRDefault="00F63A56" w:rsidP="00496D66">
            <w:pPr>
              <w:rPr>
                <w:rFonts w:ascii="Arial" w:hAnsi="Arial" w:cs="Arial"/>
                <w:sz w:val="10"/>
                <w:szCs w:val="10"/>
              </w:rPr>
            </w:pPr>
          </w:p>
          <w:p w:rsidR="006419D7" w:rsidRPr="001F4D84" w:rsidRDefault="006419D7" w:rsidP="00496D66">
            <w:pPr>
              <w:rPr>
                <w:rFonts w:ascii="Arial" w:hAnsi="Arial" w:cs="Arial"/>
                <w:sz w:val="10"/>
                <w:szCs w:val="10"/>
              </w:rPr>
            </w:pPr>
          </w:p>
        </w:tc>
      </w:tr>
      <w:tr w:rsidR="00F63CDA" w:rsidTr="00707CF2">
        <w:tc>
          <w:tcPr>
            <w:tcW w:w="2835" w:type="dxa"/>
            <w:vMerge w:val="restart"/>
            <w:vAlign w:val="center"/>
          </w:tcPr>
          <w:p w:rsidR="00F63CDA" w:rsidRPr="00F63CDA" w:rsidRDefault="00F63CDA" w:rsidP="00496D66">
            <w:pPr>
              <w:rPr>
                <w:rFonts w:ascii="Arial" w:hAnsi="Arial" w:cs="Arial"/>
                <w:b/>
                <w:sz w:val="20"/>
                <w:szCs w:val="20"/>
              </w:rPr>
            </w:pPr>
            <w:r w:rsidRPr="00F63CDA">
              <w:rPr>
                <w:rFonts w:ascii="Arial" w:hAnsi="Arial" w:cs="Arial"/>
                <w:b/>
                <w:sz w:val="20"/>
                <w:szCs w:val="20"/>
              </w:rPr>
              <w:t>Coût</w:t>
            </w:r>
          </w:p>
        </w:tc>
        <w:tc>
          <w:tcPr>
            <w:tcW w:w="1616" w:type="dxa"/>
            <w:shd w:val="clear" w:color="auto" w:fill="auto"/>
            <w:vAlign w:val="center"/>
          </w:tcPr>
          <w:p w:rsidR="00F63CDA" w:rsidRPr="00B7668F" w:rsidRDefault="002A1DE3" w:rsidP="00496D66">
            <w:pPr>
              <w:jc w:val="center"/>
              <w:rPr>
                <w:rFonts w:ascii="Arial" w:hAnsi="Arial" w:cs="Arial"/>
                <w:sz w:val="20"/>
                <w:szCs w:val="20"/>
              </w:rPr>
            </w:pPr>
            <w:r w:rsidRPr="00B7668F">
              <w:rPr>
                <w:rFonts w:ascii="Arial" w:hAnsi="Arial" w:cs="Arial"/>
                <w:sz w:val="20"/>
                <w:szCs w:val="20"/>
              </w:rPr>
              <w:t>Absent </w:t>
            </w:r>
            <w:r w:rsidR="006D2748">
              <w:rPr>
                <w:rFonts w:ascii="Arial" w:hAnsi="Arial" w:cs="Arial"/>
                <w:sz w:val="20"/>
                <w:szCs w:val="20"/>
              </w:rPr>
              <w:t xml:space="preserve"> </w:t>
            </w:r>
          </w:p>
        </w:tc>
        <w:tc>
          <w:tcPr>
            <w:tcW w:w="1616" w:type="dxa"/>
            <w:shd w:val="clear" w:color="auto" w:fill="92D050"/>
            <w:vAlign w:val="center"/>
          </w:tcPr>
          <w:p w:rsidR="00F63CDA" w:rsidRPr="00B7668F" w:rsidRDefault="00F63CDA" w:rsidP="00496D66">
            <w:pPr>
              <w:jc w:val="center"/>
              <w:rPr>
                <w:rFonts w:ascii="Arial" w:hAnsi="Arial" w:cs="Arial"/>
                <w:sz w:val="20"/>
                <w:szCs w:val="20"/>
              </w:rPr>
            </w:pPr>
            <w:r w:rsidRPr="00B7668F">
              <w:rPr>
                <w:rFonts w:ascii="Arial" w:hAnsi="Arial" w:cs="Arial"/>
                <w:sz w:val="20"/>
                <w:szCs w:val="20"/>
              </w:rPr>
              <w:t>Abordable</w:t>
            </w:r>
            <w:r w:rsidR="00573A68">
              <w:rPr>
                <w:rFonts w:ascii="Arial" w:hAnsi="Arial" w:cs="Arial"/>
                <w:sz w:val="20"/>
                <w:szCs w:val="20"/>
              </w:rPr>
              <w:t xml:space="preserve">   </w:t>
            </w:r>
          </w:p>
        </w:tc>
        <w:tc>
          <w:tcPr>
            <w:tcW w:w="1616" w:type="dxa"/>
            <w:shd w:val="clear" w:color="auto" w:fill="auto"/>
            <w:vAlign w:val="center"/>
          </w:tcPr>
          <w:p w:rsidR="00F63CDA" w:rsidRPr="00B7668F" w:rsidRDefault="002A1DE3" w:rsidP="00496D66">
            <w:pPr>
              <w:jc w:val="center"/>
              <w:rPr>
                <w:rFonts w:ascii="Arial" w:hAnsi="Arial" w:cs="Arial"/>
                <w:sz w:val="20"/>
                <w:szCs w:val="20"/>
              </w:rPr>
            </w:pPr>
            <w:r w:rsidRPr="006C0F46">
              <w:rPr>
                <w:rFonts w:ascii="Arial" w:hAnsi="Arial" w:cs="Arial"/>
                <w:sz w:val="20"/>
                <w:szCs w:val="20"/>
              </w:rPr>
              <w:t>Moyen</w:t>
            </w:r>
            <w:r w:rsidRPr="00B7668F">
              <w:rPr>
                <w:rFonts w:ascii="Arial" w:hAnsi="Arial" w:cs="Arial"/>
                <w:sz w:val="20"/>
                <w:szCs w:val="20"/>
              </w:rPr>
              <w:t> </w:t>
            </w:r>
          </w:p>
        </w:tc>
        <w:tc>
          <w:tcPr>
            <w:tcW w:w="1248" w:type="dxa"/>
            <w:shd w:val="clear" w:color="auto" w:fill="auto"/>
            <w:vAlign w:val="center"/>
          </w:tcPr>
          <w:p w:rsidR="00F63CDA" w:rsidRDefault="00F63CDA" w:rsidP="00496D66">
            <w:pPr>
              <w:jc w:val="center"/>
              <w:rPr>
                <w:rFonts w:ascii="Arial" w:hAnsi="Arial" w:cs="Arial"/>
                <w:sz w:val="20"/>
                <w:szCs w:val="20"/>
              </w:rPr>
            </w:pPr>
            <w:r>
              <w:rPr>
                <w:rFonts w:ascii="Arial" w:hAnsi="Arial" w:cs="Arial"/>
                <w:sz w:val="20"/>
                <w:szCs w:val="20"/>
              </w:rPr>
              <w:t>Cher</w:t>
            </w:r>
          </w:p>
        </w:tc>
        <w:tc>
          <w:tcPr>
            <w:tcW w:w="1525" w:type="dxa"/>
            <w:shd w:val="clear" w:color="auto" w:fill="auto"/>
            <w:vAlign w:val="center"/>
          </w:tcPr>
          <w:p w:rsidR="00F63CDA" w:rsidRDefault="00F63CDA" w:rsidP="00496D66">
            <w:pPr>
              <w:jc w:val="center"/>
              <w:rPr>
                <w:rFonts w:ascii="Arial" w:hAnsi="Arial" w:cs="Arial"/>
                <w:sz w:val="20"/>
                <w:szCs w:val="20"/>
              </w:rPr>
            </w:pPr>
            <w:r>
              <w:rPr>
                <w:rFonts w:ascii="Arial" w:hAnsi="Arial" w:cs="Arial"/>
                <w:sz w:val="20"/>
                <w:szCs w:val="20"/>
              </w:rPr>
              <w:t>Très cher</w:t>
            </w:r>
          </w:p>
        </w:tc>
      </w:tr>
      <w:tr w:rsidR="00F63CDA" w:rsidTr="00707CF2">
        <w:trPr>
          <w:trHeight w:val="628"/>
        </w:trPr>
        <w:tc>
          <w:tcPr>
            <w:tcW w:w="2835" w:type="dxa"/>
            <w:vMerge/>
            <w:vAlign w:val="center"/>
          </w:tcPr>
          <w:p w:rsidR="00F63CDA" w:rsidRPr="00F63CDA" w:rsidRDefault="00F63CDA" w:rsidP="00496D66">
            <w:pPr>
              <w:rPr>
                <w:rFonts w:ascii="Arial" w:hAnsi="Arial" w:cs="Arial"/>
                <w:b/>
                <w:sz w:val="20"/>
                <w:szCs w:val="20"/>
              </w:rPr>
            </w:pPr>
          </w:p>
        </w:tc>
        <w:tc>
          <w:tcPr>
            <w:tcW w:w="7621" w:type="dxa"/>
            <w:gridSpan w:val="5"/>
            <w:vAlign w:val="center"/>
          </w:tcPr>
          <w:p w:rsidR="00F353D1" w:rsidRPr="00F353D1" w:rsidRDefault="00F353D1" w:rsidP="00F353D1">
            <w:pPr>
              <w:pStyle w:val="Paragraphedeliste"/>
              <w:spacing w:line="360" w:lineRule="auto"/>
              <w:ind w:left="1080"/>
              <w:rPr>
                <w:rFonts w:ascii="Arial" w:hAnsi="Arial" w:cs="Arial"/>
                <w:sz w:val="10"/>
                <w:szCs w:val="20"/>
              </w:rPr>
            </w:pPr>
          </w:p>
          <w:p w:rsidR="00F353D1" w:rsidRPr="00F353D1" w:rsidRDefault="00F353D1" w:rsidP="00707CF2">
            <w:pPr>
              <w:spacing w:line="360" w:lineRule="auto"/>
              <w:rPr>
                <w:rFonts w:ascii="Arial" w:hAnsi="Arial" w:cs="Arial"/>
                <w:sz w:val="10"/>
                <w:szCs w:val="10"/>
              </w:rPr>
            </w:pPr>
            <w:r w:rsidRPr="00707CF2">
              <w:rPr>
                <w:rFonts w:ascii="Arial" w:hAnsi="Arial" w:cs="Arial"/>
                <w:sz w:val="20"/>
                <w:szCs w:val="20"/>
              </w:rPr>
              <w:t xml:space="preserve">Partenariats avec les syndicats chargés de la gestion des déchets </w:t>
            </w:r>
          </w:p>
        </w:tc>
      </w:tr>
      <w:tr w:rsidR="00F63CDA" w:rsidTr="00707CF2">
        <w:trPr>
          <w:trHeight w:val="415"/>
        </w:trPr>
        <w:tc>
          <w:tcPr>
            <w:tcW w:w="2835" w:type="dxa"/>
            <w:vAlign w:val="center"/>
          </w:tcPr>
          <w:p w:rsidR="00F63CDA" w:rsidRPr="00F63CDA" w:rsidRDefault="00F63CDA" w:rsidP="00496D66">
            <w:pPr>
              <w:rPr>
                <w:rFonts w:ascii="Arial" w:hAnsi="Arial" w:cs="Arial"/>
                <w:b/>
                <w:sz w:val="20"/>
                <w:szCs w:val="20"/>
              </w:rPr>
            </w:pPr>
            <w:r w:rsidRPr="00F63CDA">
              <w:rPr>
                <w:rFonts w:ascii="Arial" w:hAnsi="Arial" w:cs="Arial"/>
                <w:b/>
                <w:sz w:val="20"/>
                <w:szCs w:val="20"/>
              </w:rPr>
              <w:t>Indicateur(s) / Evaluation</w:t>
            </w:r>
          </w:p>
        </w:tc>
        <w:tc>
          <w:tcPr>
            <w:tcW w:w="7621" w:type="dxa"/>
            <w:gridSpan w:val="5"/>
            <w:vAlign w:val="center"/>
          </w:tcPr>
          <w:p w:rsidR="006419D7" w:rsidRDefault="006419D7" w:rsidP="006419D7">
            <w:pPr>
              <w:pStyle w:val="Paragraphedeliste"/>
              <w:ind w:left="1080"/>
              <w:rPr>
                <w:rFonts w:ascii="Arial" w:hAnsi="Arial" w:cs="Arial"/>
                <w:sz w:val="20"/>
                <w:szCs w:val="20"/>
              </w:rPr>
            </w:pPr>
          </w:p>
          <w:p w:rsidR="00F353D1" w:rsidRPr="00707CF2" w:rsidRDefault="00F353D1" w:rsidP="00707CF2">
            <w:pPr>
              <w:pStyle w:val="Paragraphedeliste"/>
              <w:numPr>
                <w:ilvl w:val="0"/>
                <w:numId w:val="31"/>
              </w:numPr>
              <w:spacing w:line="360" w:lineRule="auto"/>
              <w:rPr>
                <w:rFonts w:ascii="Arial" w:hAnsi="Arial" w:cs="Arial"/>
                <w:sz w:val="20"/>
                <w:szCs w:val="20"/>
              </w:rPr>
            </w:pPr>
            <w:r w:rsidRPr="00707CF2">
              <w:rPr>
                <w:rFonts w:ascii="Arial" w:hAnsi="Arial" w:cs="Arial"/>
                <w:sz w:val="20"/>
                <w:szCs w:val="20"/>
              </w:rPr>
              <w:t xml:space="preserve">% de déchets valorisés </w:t>
            </w:r>
          </w:p>
          <w:p w:rsidR="00F353D1" w:rsidRPr="00707CF2" w:rsidRDefault="00F353D1" w:rsidP="00707CF2">
            <w:pPr>
              <w:pStyle w:val="Paragraphedeliste"/>
              <w:numPr>
                <w:ilvl w:val="0"/>
                <w:numId w:val="30"/>
              </w:numPr>
              <w:spacing w:line="360" w:lineRule="auto"/>
              <w:rPr>
                <w:rFonts w:ascii="Arial" w:hAnsi="Arial" w:cs="Arial"/>
                <w:sz w:val="20"/>
                <w:szCs w:val="20"/>
              </w:rPr>
            </w:pPr>
            <w:r w:rsidRPr="00707CF2">
              <w:rPr>
                <w:rFonts w:ascii="Arial" w:hAnsi="Arial" w:cs="Arial"/>
                <w:sz w:val="20"/>
                <w:szCs w:val="20"/>
              </w:rPr>
              <w:t>taux de remplissage des bacs</w:t>
            </w:r>
          </w:p>
          <w:p w:rsidR="00F63A56" w:rsidRPr="00707CF2" w:rsidRDefault="00F353D1" w:rsidP="00707CF2">
            <w:pPr>
              <w:pStyle w:val="Paragraphedeliste"/>
              <w:numPr>
                <w:ilvl w:val="0"/>
                <w:numId w:val="30"/>
              </w:numPr>
              <w:spacing w:line="360" w:lineRule="auto"/>
              <w:rPr>
                <w:rFonts w:ascii="Arial" w:hAnsi="Arial" w:cs="Arial"/>
                <w:sz w:val="20"/>
                <w:szCs w:val="20"/>
              </w:rPr>
            </w:pPr>
            <w:r w:rsidRPr="00707CF2">
              <w:rPr>
                <w:rFonts w:ascii="Arial" w:hAnsi="Arial" w:cs="Arial"/>
                <w:sz w:val="20"/>
                <w:szCs w:val="20"/>
              </w:rPr>
              <w:t>évaluation de la quantité de déchets dans le milieu environnant</w:t>
            </w:r>
          </w:p>
        </w:tc>
      </w:tr>
      <w:tr w:rsidR="00F63CDA" w:rsidTr="00707CF2">
        <w:trPr>
          <w:trHeight w:val="447"/>
        </w:trPr>
        <w:tc>
          <w:tcPr>
            <w:tcW w:w="2835" w:type="dxa"/>
            <w:vAlign w:val="center"/>
          </w:tcPr>
          <w:p w:rsidR="00F63CDA" w:rsidRPr="00F63CDA" w:rsidRDefault="00F63CDA" w:rsidP="00496D66">
            <w:pPr>
              <w:rPr>
                <w:rFonts w:ascii="Arial" w:hAnsi="Arial" w:cs="Arial"/>
                <w:b/>
                <w:sz w:val="20"/>
                <w:szCs w:val="20"/>
              </w:rPr>
            </w:pPr>
            <w:r w:rsidRPr="00F63CDA">
              <w:rPr>
                <w:rFonts w:ascii="Arial" w:hAnsi="Arial" w:cs="Arial"/>
                <w:b/>
                <w:sz w:val="20"/>
                <w:szCs w:val="20"/>
              </w:rPr>
              <w:t>Pour plus de renseignements …</w:t>
            </w:r>
          </w:p>
        </w:tc>
        <w:tc>
          <w:tcPr>
            <w:tcW w:w="7621" w:type="dxa"/>
            <w:gridSpan w:val="5"/>
          </w:tcPr>
          <w:p w:rsidR="00707CF2" w:rsidRDefault="00707CF2" w:rsidP="00707CF2">
            <w:pPr>
              <w:rPr>
                <w:rFonts w:ascii="Arial" w:hAnsi="Arial" w:cs="Arial"/>
                <w:sz w:val="20"/>
                <w:szCs w:val="20"/>
              </w:rPr>
            </w:pPr>
            <w:r>
              <w:rPr>
                <w:rFonts w:ascii="Arial" w:hAnsi="Arial" w:cs="Arial"/>
                <w:sz w:val="20"/>
                <w:szCs w:val="20"/>
              </w:rPr>
              <w:t>Contact « personne ressource »</w:t>
            </w:r>
          </w:p>
          <w:p w:rsidR="00F353D1" w:rsidRDefault="00F353D1" w:rsidP="006541B8">
            <w:pPr>
              <w:rPr>
                <w:rFonts w:ascii="Arial" w:hAnsi="Arial" w:cs="Arial"/>
                <w:sz w:val="20"/>
                <w:szCs w:val="20"/>
              </w:rPr>
            </w:pPr>
          </w:p>
          <w:p w:rsidR="00F353D1" w:rsidRDefault="00F353D1" w:rsidP="006541B8">
            <w:pPr>
              <w:rPr>
                <w:rFonts w:ascii="Arial" w:hAnsi="Arial" w:cs="Arial"/>
                <w:sz w:val="20"/>
                <w:szCs w:val="20"/>
              </w:rPr>
            </w:pPr>
          </w:p>
          <w:p w:rsidR="00F353D1" w:rsidRDefault="00F353D1" w:rsidP="006541B8">
            <w:pPr>
              <w:rPr>
                <w:rFonts w:ascii="Arial" w:hAnsi="Arial" w:cs="Arial"/>
                <w:sz w:val="20"/>
                <w:szCs w:val="20"/>
              </w:rPr>
            </w:pPr>
          </w:p>
          <w:p w:rsidR="00F353D1" w:rsidRPr="001F4D84" w:rsidRDefault="00F353D1" w:rsidP="006541B8">
            <w:pPr>
              <w:rPr>
                <w:rFonts w:ascii="Arial" w:hAnsi="Arial" w:cs="Arial"/>
                <w:sz w:val="10"/>
                <w:szCs w:val="10"/>
              </w:rPr>
            </w:pPr>
          </w:p>
        </w:tc>
      </w:tr>
    </w:tbl>
    <w:p w:rsidR="001138AD" w:rsidRDefault="001138AD" w:rsidP="001F4D84">
      <w:pPr>
        <w:spacing w:after="0"/>
        <w:rPr>
          <w:rFonts w:ascii="Arial" w:hAnsi="Arial" w:cs="Arial"/>
          <w:sz w:val="20"/>
          <w:szCs w:val="20"/>
        </w:rPr>
      </w:pPr>
    </w:p>
    <w:p w:rsidR="002247D3" w:rsidRDefault="002247D3" w:rsidP="001F4D84">
      <w:pPr>
        <w:spacing w:after="0"/>
        <w:rPr>
          <w:rFonts w:ascii="Arial" w:hAnsi="Arial" w:cs="Arial"/>
          <w:sz w:val="20"/>
          <w:szCs w:val="20"/>
        </w:rPr>
      </w:pPr>
    </w:p>
    <w:p w:rsidR="002247D3" w:rsidRDefault="002247D3" w:rsidP="001F4D84">
      <w:pPr>
        <w:spacing w:after="0"/>
        <w:rPr>
          <w:rFonts w:ascii="Arial" w:hAnsi="Arial" w:cs="Arial"/>
          <w:sz w:val="20"/>
          <w:szCs w:val="20"/>
        </w:rPr>
      </w:pPr>
    </w:p>
    <w:p w:rsidR="00707CF2" w:rsidRDefault="00707CF2" w:rsidP="001F4D84">
      <w:pPr>
        <w:spacing w:after="0"/>
        <w:rPr>
          <w:rFonts w:ascii="Arial" w:hAnsi="Arial" w:cs="Arial"/>
          <w:sz w:val="20"/>
          <w:szCs w:val="20"/>
        </w:rPr>
      </w:pPr>
    </w:p>
    <w:p w:rsidR="00707CF2" w:rsidRDefault="00707CF2" w:rsidP="001F4D84">
      <w:pPr>
        <w:spacing w:after="0"/>
        <w:rPr>
          <w:rFonts w:ascii="Arial" w:hAnsi="Arial" w:cs="Arial"/>
          <w:sz w:val="20"/>
          <w:szCs w:val="20"/>
        </w:rPr>
      </w:pPr>
    </w:p>
    <w:p w:rsidR="00707CF2" w:rsidRDefault="00707CF2" w:rsidP="001F4D84">
      <w:pPr>
        <w:spacing w:after="0"/>
        <w:rPr>
          <w:rFonts w:ascii="Arial" w:hAnsi="Arial" w:cs="Arial"/>
          <w:sz w:val="20"/>
          <w:szCs w:val="20"/>
        </w:rPr>
      </w:pPr>
    </w:p>
    <w:p w:rsidR="00707CF2" w:rsidRDefault="00707CF2" w:rsidP="001F4D84">
      <w:pPr>
        <w:spacing w:after="0"/>
        <w:rPr>
          <w:rFonts w:ascii="Arial" w:hAnsi="Arial" w:cs="Arial"/>
          <w:sz w:val="20"/>
          <w:szCs w:val="20"/>
        </w:rPr>
      </w:pPr>
    </w:p>
    <w:p w:rsidR="00707CF2" w:rsidRDefault="00707CF2" w:rsidP="001F4D84">
      <w:pPr>
        <w:spacing w:after="0"/>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Pr="002247D3" w:rsidRDefault="006F74D0" w:rsidP="006F74D0">
      <w:pPr>
        <w:spacing w:after="0"/>
        <w:jc w:val="both"/>
        <w:rPr>
          <w:rFonts w:ascii="Arial" w:hAnsi="Arial" w:cs="Arial"/>
          <w:b/>
          <w:sz w:val="28"/>
          <w:szCs w:val="20"/>
        </w:rPr>
      </w:pPr>
      <w:r>
        <w:rPr>
          <w:rFonts w:ascii="Arial" w:hAnsi="Arial" w:cs="Arial"/>
          <w:b/>
          <w:sz w:val="28"/>
          <w:szCs w:val="20"/>
        </w:rPr>
        <w:t xml:space="preserve">               </w:t>
      </w:r>
      <w:r w:rsidR="002247D3">
        <w:rPr>
          <w:rFonts w:ascii="Arial" w:hAnsi="Arial" w:cs="Arial"/>
          <w:b/>
          <w:sz w:val="28"/>
          <w:szCs w:val="20"/>
        </w:rPr>
        <w:t xml:space="preserve">   </w:t>
      </w:r>
      <w:r w:rsidRPr="006F74D0">
        <w:rPr>
          <w:rFonts w:ascii="Arial" w:hAnsi="Arial" w:cs="Arial"/>
          <w:b/>
          <w:sz w:val="2"/>
          <w:szCs w:val="2"/>
          <w:bdr w:val="single" w:sz="4" w:space="0" w:color="auto"/>
          <w:shd w:val="clear" w:color="auto" w:fill="FFFFCC"/>
        </w:rPr>
        <w:t>.. .. ..</w:t>
      </w:r>
      <w:r w:rsidR="002247D3" w:rsidRPr="006F74D0">
        <w:rPr>
          <w:rFonts w:ascii="Arial" w:hAnsi="Arial" w:cs="Arial"/>
          <w:b/>
          <w:sz w:val="28"/>
          <w:szCs w:val="20"/>
          <w:bdr w:val="single" w:sz="4" w:space="0" w:color="auto"/>
          <w:shd w:val="clear" w:color="auto" w:fill="FFFFCC"/>
        </w:rPr>
        <w:t>BRETAGNE</w:t>
      </w:r>
      <w:proofErr w:type="gramStart"/>
      <w:r w:rsidRPr="006F74D0">
        <w:rPr>
          <w:rFonts w:ascii="Arial" w:hAnsi="Arial" w:cs="Arial"/>
          <w:b/>
          <w:sz w:val="2"/>
          <w:szCs w:val="2"/>
          <w:bdr w:val="single" w:sz="4" w:space="0" w:color="auto"/>
          <w:shd w:val="clear" w:color="auto" w:fill="FFFFCC"/>
        </w:rPr>
        <w:t>..</w:t>
      </w:r>
      <w:proofErr w:type="gramEnd"/>
      <w:r w:rsidRPr="006F74D0">
        <w:rPr>
          <w:rFonts w:ascii="Arial" w:hAnsi="Arial" w:cs="Arial"/>
          <w:b/>
          <w:sz w:val="2"/>
          <w:szCs w:val="2"/>
          <w:bdr w:val="single" w:sz="4" w:space="0" w:color="auto"/>
          <w:shd w:val="clear" w:color="auto" w:fill="FFFFCC"/>
        </w:rPr>
        <w:t xml:space="preserve"> .. ..</w:t>
      </w:r>
      <w:r w:rsidR="002247D3" w:rsidRPr="002247D3">
        <w:rPr>
          <w:rFonts w:ascii="Arial" w:hAnsi="Arial" w:cs="Arial"/>
          <w:b/>
          <w:sz w:val="28"/>
          <w:szCs w:val="20"/>
        </w:rPr>
        <w:t xml:space="preserve"> </w:t>
      </w:r>
      <w:r w:rsidR="002247D3">
        <w:rPr>
          <w:rFonts w:ascii="Arial" w:hAnsi="Arial" w:cs="Arial"/>
          <w:b/>
          <w:sz w:val="28"/>
          <w:szCs w:val="20"/>
        </w:rPr>
        <w:t xml:space="preserve">                                         </w:t>
      </w:r>
      <w:r w:rsidRPr="006F74D0">
        <w:rPr>
          <w:rFonts w:ascii="Arial" w:hAnsi="Arial" w:cs="Arial"/>
          <w:b/>
          <w:sz w:val="2"/>
          <w:szCs w:val="2"/>
          <w:bdr w:val="single" w:sz="4" w:space="0" w:color="auto"/>
          <w:shd w:val="clear" w:color="auto" w:fill="FFCCFF"/>
        </w:rPr>
        <w:t>.. .. .. ..</w:t>
      </w:r>
      <w:r w:rsidR="002247D3" w:rsidRPr="006F74D0">
        <w:rPr>
          <w:rFonts w:ascii="Arial" w:hAnsi="Arial" w:cs="Arial"/>
          <w:b/>
          <w:sz w:val="28"/>
          <w:szCs w:val="20"/>
          <w:bdr w:val="single" w:sz="4" w:space="0" w:color="auto"/>
          <w:shd w:val="clear" w:color="auto" w:fill="FFCCFF"/>
        </w:rPr>
        <w:t>NORD PAS DE CALAIS</w:t>
      </w:r>
      <w:proofErr w:type="gramStart"/>
      <w:r w:rsidRPr="006F74D0">
        <w:rPr>
          <w:rFonts w:ascii="Arial" w:hAnsi="Arial" w:cs="Arial"/>
          <w:b/>
          <w:sz w:val="2"/>
          <w:szCs w:val="2"/>
          <w:bdr w:val="single" w:sz="4" w:space="0" w:color="auto"/>
          <w:shd w:val="clear" w:color="auto" w:fill="FFCCFF"/>
        </w:rPr>
        <w:t>..</w:t>
      </w:r>
      <w:proofErr w:type="gramEnd"/>
      <w:r w:rsidRPr="006F74D0">
        <w:rPr>
          <w:rFonts w:ascii="Arial" w:hAnsi="Arial" w:cs="Arial"/>
          <w:b/>
          <w:sz w:val="2"/>
          <w:szCs w:val="2"/>
          <w:bdr w:val="single" w:sz="4" w:space="0" w:color="auto"/>
          <w:shd w:val="clear" w:color="auto" w:fill="FFCCFF"/>
        </w:rPr>
        <w:t xml:space="preserve"> .. .. ..</w:t>
      </w:r>
    </w:p>
    <w:p w:rsidR="002247D3" w:rsidRDefault="002247D3" w:rsidP="002247D3">
      <w:pPr>
        <w:spacing w:after="0"/>
        <w:jc w:val="both"/>
        <w:rPr>
          <w:rFonts w:ascii="Arial" w:hAnsi="Arial" w:cs="Arial"/>
          <w:sz w:val="20"/>
          <w:szCs w:val="20"/>
        </w:rPr>
      </w:pPr>
      <w:r>
        <w:rPr>
          <w:rFonts w:ascii="Arial" w:hAnsi="Arial" w:cs="Arial"/>
          <w:noProof/>
          <w:sz w:val="20"/>
          <w:szCs w:val="20"/>
          <w:lang w:eastAsia="fr-FR"/>
        </w:rPr>
        <w:drawing>
          <wp:anchor distT="0" distB="0" distL="114300" distR="114300" simplePos="0" relativeHeight="251658240" behindDoc="0" locked="0" layoutInCell="1" allowOverlap="1">
            <wp:simplePos x="0" y="0"/>
            <wp:positionH relativeFrom="column">
              <wp:posOffset>-75079</wp:posOffset>
            </wp:positionH>
            <wp:positionV relativeFrom="paragraph">
              <wp:posOffset>142315</wp:posOffset>
            </wp:positionV>
            <wp:extent cx="3127561" cy="4531659"/>
            <wp:effectExtent l="19050" t="0" r="0" b="0"/>
            <wp:wrapNone/>
            <wp:docPr id="1" name="Image 1"/>
            <wp:cNvGraphicFramePr/>
            <a:graphic xmlns:a="http://schemas.openxmlformats.org/drawingml/2006/main">
              <a:graphicData uri="http://schemas.openxmlformats.org/drawingml/2006/picture">
                <pic:pic xmlns:pic="http://schemas.openxmlformats.org/drawingml/2006/picture">
                  <pic:nvPicPr>
                    <pic:cNvPr id="92162" name="Picture 2"/>
                    <pic:cNvPicPr>
                      <a:picLocks noChangeAspect="1" noChangeArrowheads="1"/>
                    </pic:cNvPicPr>
                  </pic:nvPicPr>
                  <pic:blipFill>
                    <a:blip r:embed="rId7" cstate="print"/>
                    <a:srcRect/>
                    <a:stretch>
                      <a:fillRect/>
                    </a:stretch>
                  </pic:blipFill>
                  <pic:spPr bwMode="auto">
                    <a:xfrm>
                      <a:off x="0" y="0"/>
                      <a:ext cx="3127561" cy="4531659"/>
                    </a:xfrm>
                    <a:prstGeom prst="rect">
                      <a:avLst/>
                    </a:prstGeom>
                    <a:noFill/>
                    <a:ln w="9525">
                      <a:noFill/>
                      <a:miter lim="800000"/>
                      <a:headEnd/>
                      <a:tailEnd/>
                    </a:ln>
                  </pic:spPr>
                </pic:pic>
              </a:graphicData>
            </a:graphic>
          </wp:anchor>
        </w:drawing>
      </w:r>
    </w:p>
    <w:p w:rsidR="002247D3" w:rsidRPr="006F74D0" w:rsidRDefault="002247D3" w:rsidP="002247D3">
      <w:pPr>
        <w:spacing w:after="0"/>
        <w:jc w:val="right"/>
        <w:rPr>
          <w:rFonts w:ascii="Arial" w:hAnsi="Arial" w:cs="Arial"/>
          <w:sz w:val="20"/>
          <w:szCs w:val="20"/>
          <w:u w:val="single"/>
        </w:rPr>
      </w:pPr>
      <w:r w:rsidRPr="006F74D0">
        <w:rPr>
          <w:rFonts w:ascii="Arial" w:hAnsi="Arial" w:cs="Arial"/>
          <w:b/>
          <w:bCs/>
          <w:noProof/>
          <w:color w:val="FF33CC"/>
          <w:sz w:val="20"/>
          <w:szCs w:val="20"/>
          <w:u w:val="single"/>
          <w:lang w:eastAsia="fr-FR"/>
        </w:rPr>
        <w:drawing>
          <wp:anchor distT="0" distB="0" distL="114300" distR="114300" simplePos="0" relativeHeight="251661312" behindDoc="0" locked="0" layoutInCell="1" allowOverlap="1">
            <wp:simplePos x="0" y="0"/>
            <wp:positionH relativeFrom="column">
              <wp:posOffset>3832412</wp:posOffset>
            </wp:positionH>
            <wp:positionV relativeFrom="paragraph">
              <wp:posOffset>162934</wp:posOffset>
            </wp:positionV>
            <wp:extent cx="2944906" cy="1075764"/>
            <wp:effectExtent l="0" t="0" r="0" b="0"/>
            <wp:wrapNone/>
            <wp:docPr id="6" name="Image 5" descr="verre"/>
            <wp:cNvGraphicFramePr/>
            <a:graphic xmlns:a="http://schemas.openxmlformats.org/drawingml/2006/main">
              <a:graphicData uri="http://schemas.openxmlformats.org/drawingml/2006/picture">
                <pic:pic xmlns:pic="http://schemas.openxmlformats.org/drawingml/2006/picture">
                  <pic:nvPicPr>
                    <pic:cNvPr id="5" name="Image 4" descr="verre"/>
                    <pic:cNvPicPr/>
                  </pic:nvPicPr>
                  <pic:blipFill>
                    <a:blip r:embed="rId8" cstate="print">
                      <a:clrChange>
                        <a:clrFrom>
                          <a:srgbClr val="FFFFFF"/>
                        </a:clrFrom>
                        <a:clrTo>
                          <a:srgbClr val="FFFFFF">
                            <a:alpha val="0"/>
                          </a:srgbClr>
                        </a:clrTo>
                      </a:clrChange>
                    </a:blip>
                    <a:srcRect/>
                    <a:stretch>
                      <a:fillRect/>
                    </a:stretch>
                  </pic:blipFill>
                  <pic:spPr bwMode="auto">
                    <a:xfrm>
                      <a:off x="0" y="0"/>
                      <a:ext cx="2944906" cy="1075764"/>
                    </a:xfrm>
                    <a:prstGeom prst="rect">
                      <a:avLst/>
                    </a:prstGeom>
                    <a:noFill/>
                    <a:ln w="9525">
                      <a:noFill/>
                      <a:miter lim="800000"/>
                      <a:headEnd/>
                      <a:tailEnd/>
                    </a:ln>
                  </pic:spPr>
                </pic:pic>
              </a:graphicData>
            </a:graphic>
          </wp:anchor>
        </w:drawing>
      </w:r>
      <w:r w:rsidRPr="006F74D0">
        <w:rPr>
          <w:rFonts w:ascii="Arial" w:hAnsi="Arial" w:cs="Arial"/>
          <w:b/>
          <w:bCs/>
          <w:color w:val="FF33CC"/>
          <w:sz w:val="20"/>
          <w:szCs w:val="20"/>
          <w:u w:val="single"/>
        </w:rPr>
        <w:t>RECYCLABLE</w:t>
      </w:r>
      <w:r w:rsidRPr="006F74D0">
        <w:rPr>
          <w:rFonts w:ascii="Arial" w:hAnsi="Arial" w:cs="Arial"/>
          <w:sz w:val="20"/>
          <w:szCs w:val="20"/>
          <w:u w:val="single"/>
        </w:rPr>
        <w:t xml:space="preserve"> : bac grenat ou sac poubelle </w:t>
      </w:r>
      <w:r w:rsidRPr="006F74D0">
        <w:rPr>
          <w:rFonts w:ascii="Arial" w:hAnsi="Arial" w:cs="Arial"/>
          <w:b/>
          <w:color w:val="FF33CC"/>
          <w:szCs w:val="20"/>
          <w:u w:val="single"/>
        </w:rPr>
        <w:t>rose</w:t>
      </w:r>
      <w:r w:rsidRPr="006F74D0">
        <w:rPr>
          <w:rFonts w:ascii="Arial" w:hAnsi="Arial" w:cs="Arial"/>
          <w:szCs w:val="20"/>
          <w:u w:val="single"/>
        </w:rPr>
        <w:t xml:space="preserve"> </w:t>
      </w: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right"/>
        <w:rPr>
          <w:rFonts w:ascii="Arial" w:hAnsi="Arial" w:cs="Arial"/>
          <w:b/>
          <w:bCs/>
          <w:sz w:val="20"/>
          <w:szCs w:val="20"/>
        </w:rPr>
      </w:pPr>
    </w:p>
    <w:p w:rsidR="002247D3" w:rsidRDefault="002247D3" w:rsidP="002247D3">
      <w:pPr>
        <w:spacing w:after="0"/>
        <w:jc w:val="right"/>
        <w:rPr>
          <w:rFonts w:ascii="Arial" w:hAnsi="Arial" w:cs="Arial"/>
          <w:b/>
          <w:bCs/>
          <w:sz w:val="20"/>
          <w:szCs w:val="20"/>
        </w:rPr>
      </w:pPr>
      <w:r>
        <w:rPr>
          <w:rFonts w:ascii="Arial" w:hAnsi="Arial" w:cs="Arial"/>
          <w:b/>
          <w:bCs/>
          <w:noProof/>
          <w:sz w:val="20"/>
          <w:szCs w:val="20"/>
          <w:lang w:eastAsia="fr-FR"/>
        </w:rPr>
        <w:drawing>
          <wp:anchor distT="0" distB="0" distL="114300" distR="114300" simplePos="0" relativeHeight="251662336" behindDoc="0" locked="0" layoutInCell="1" allowOverlap="1">
            <wp:simplePos x="0" y="0"/>
            <wp:positionH relativeFrom="column">
              <wp:posOffset>3851462</wp:posOffset>
            </wp:positionH>
            <wp:positionV relativeFrom="paragraph">
              <wp:posOffset>106867</wp:posOffset>
            </wp:positionV>
            <wp:extent cx="2885514" cy="995082"/>
            <wp:effectExtent l="19050" t="0" r="0" b="0"/>
            <wp:wrapNone/>
            <wp:docPr id="7" name="Image 6" descr="plastiques"/>
            <wp:cNvGraphicFramePr/>
            <a:graphic xmlns:a="http://schemas.openxmlformats.org/drawingml/2006/main">
              <a:graphicData uri="http://schemas.openxmlformats.org/drawingml/2006/picture">
                <pic:pic xmlns:pic="http://schemas.openxmlformats.org/drawingml/2006/picture">
                  <pic:nvPicPr>
                    <pic:cNvPr id="6" name="Image 5" descr="plastiques"/>
                    <pic:cNvPicPr/>
                  </pic:nvPicPr>
                  <pic:blipFill>
                    <a:blip r:embed="rId9" cstate="print">
                      <a:clrChange>
                        <a:clrFrom>
                          <a:srgbClr val="FFF3FF"/>
                        </a:clrFrom>
                        <a:clrTo>
                          <a:srgbClr val="FFF3FF">
                            <a:alpha val="0"/>
                          </a:srgbClr>
                        </a:clrTo>
                      </a:clrChange>
                    </a:blip>
                    <a:srcRect/>
                    <a:stretch>
                      <a:fillRect/>
                    </a:stretch>
                  </pic:blipFill>
                  <pic:spPr bwMode="auto">
                    <a:xfrm>
                      <a:off x="0" y="0"/>
                      <a:ext cx="2885514" cy="995082"/>
                    </a:xfrm>
                    <a:prstGeom prst="rect">
                      <a:avLst/>
                    </a:prstGeom>
                    <a:noFill/>
                    <a:ln w="9525">
                      <a:noFill/>
                      <a:miter lim="800000"/>
                      <a:headEnd/>
                      <a:tailEnd/>
                    </a:ln>
                  </pic:spPr>
                </pic:pic>
              </a:graphicData>
            </a:graphic>
          </wp:anchor>
        </w:drawing>
      </w:r>
    </w:p>
    <w:p w:rsidR="002247D3" w:rsidRDefault="002247D3" w:rsidP="002247D3">
      <w:pPr>
        <w:spacing w:after="0"/>
        <w:jc w:val="right"/>
        <w:rPr>
          <w:rFonts w:ascii="Arial" w:hAnsi="Arial" w:cs="Arial"/>
          <w:b/>
          <w:bCs/>
          <w:sz w:val="20"/>
          <w:szCs w:val="20"/>
        </w:rPr>
      </w:pPr>
    </w:p>
    <w:p w:rsidR="002247D3" w:rsidRDefault="002247D3" w:rsidP="002247D3">
      <w:pPr>
        <w:spacing w:after="0"/>
        <w:jc w:val="right"/>
        <w:rPr>
          <w:rFonts w:ascii="Arial" w:hAnsi="Arial" w:cs="Arial"/>
          <w:b/>
          <w:bCs/>
          <w:sz w:val="20"/>
          <w:szCs w:val="20"/>
        </w:rPr>
      </w:pPr>
    </w:p>
    <w:p w:rsidR="002247D3" w:rsidRDefault="002247D3" w:rsidP="002247D3">
      <w:pPr>
        <w:spacing w:after="0"/>
        <w:jc w:val="right"/>
        <w:rPr>
          <w:rFonts w:ascii="Arial" w:hAnsi="Arial" w:cs="Arial"/>
          <w:b/>
          <w:bCs/>
          <w:sz w:val="20"/>
          <w:szCs w:val="20"/>
        </w:rPr>
      </w:pPr>
    </w:p>
    <w:p w:rsidR="002247D3" w:rsidRDefault="002247D3" w:rsidP="002247D3">
      <w:pPr>
        <w:spacing w:after="0"/>
        <w:jc w:val="right"/>
        <w:rPr>
          <w:rFonts w:ascii="Arial" w:hAnsi="Arial" w:cs="Arial"/>
          <w:b/>
          <w:bCs/>
          <w:sz w:val="20"/>
          <w:szCs w:val="20"/>
        </w:rPr>
      </w:pPr>
    </w:p>
    <w:p w:rsidR="002247D3" w:rsidRDefault="002247D3" w:rsidP="002247D3">
      <w:pPr>
        <w:spacing w:after="0"/>
        <w:jc w:val="right"/>
        <w:rPr>
          <w:rFonts w:ascii="Arial" w:hAnsi="Arial" w:cs="Arial"/>
          <w:b/>
          <w:bCs/>
          <w:sz w:val="20"/>
          <w:szCs w:val="20"/>
        </w:rPr>
      </w:pPr>
    </w:p>
    <w:p w:rsidR="002247D3" w:rsidRDefault="002247D3" w:rsidP="002247D3">
      <w:pPr>
        <w:spacing w:after="0"/>
        <w:jc w:val="right"/>
        <w:rPr>
          <w:rFonts w:ascii="Arial" w:hAnsi="Arial" w:cs="Arial"/>
          <w:b/>
          <w:bCs/>
          <w:sz w:val="20"/>
          <w:szCs w:val="20"/>
        </w:rPr>
      </w:pPr>
      <w:r>
        <w:rPr>
          <w:rFonts w:ascii="Arial" w:hAnsi="Arial" w:cs="Arial"/>
          <w:b/>
          <w:bCs/>
          <w:noProof/>
          <w:sz w:val="20"/>
          <w:szCs w:val="20"/>
          <w:lang w:eastAsia="fr-FR"/>
        </w:rPr>
        <w:drawing>
          <wp:anchor distT="0" distB="0" distL="114300" distR="114300" simplePos="0" relativeHeight="251663360" behindDoc="0" locked="0" layoutInCell="1" allowOverlap="1">
            <wp:simplePos x="0" y="0"/>
            <wp:positionH relativeFrom="column">
              <wp:posOffset>4039721</wp:posOffset>
            </wp:positionH>
            <wp:positionV relativeFrom="paragraph">
              <wp:posOffset>53863</wp:posOffset>
            </wp:positionV>
            <wp:extent cx="2710702" cy="1089212"/>
            <wp:effectExtent l="19050" t="0" r="0" b="0"/>
            <wp:wrapNone/>
            <wp:docPr id="8" name="Image 7" descr="papiers cartons"/>
            <wp:cNvGraphicFramePr/>
            <a:graphic xmlns:a="http://schemas.openxmlformats.org/drawingml/2006/main">
              <a:graphicData uri="http://schemas.openxmlformats.org/drawingml/2006/picture">
                <pic:pic xmlns:pic="http://schemas.openxmlformats.org/drawingml/2006/picture">
                  <pic:nvPicPr>
                    <pic:cNvPr id="7" name="Image 6" descr="papiers cartons"/>
                    <pic:cNvPicPr/>
                  </pic:nvPicPr>
                  <pic:blipFill>
                    <a:blip r:embed="rId10" cstate="print">
                      <a:clrChange>
                        <a:clrFrom>
                          <a:srgbClr val="FFFFFF"/>
                        </a:clrFrom>
                        <a:clrTo>
                          <a:srgbClr val="FFFFFF">
                            <a:alpha val="0"/>
                          </a:srgbClr>
                        </a:clrTo>
                      </a:clrChange>
                    </a:blip>
                    <a:srcRect/>
                    <a:stretch>
                      <a:fillRect/>
                    </a:stretch>
                  </pic:blipFill>
                  <pic:spPr bwMode="auto">
                    <a:xfrm>
                      <a:off x="0" y="0"/>
                      <a:ext cx="2710702" cy="1089212"/>
                    </a:xfrm>
                    <a:prstGeom prst="rect">
                      <a:avLst/>
                    </a:prstGeom>
                    <a:noFill/>
                    <a:ln w="9525">
                      <a:noFill/>
                      <a:miter lim="800000"/>
                      <a:headEnd/>
                      <a:tailEnd/>
                    </a:ln>
                  </pic:spPr>
                </pic:pic>
              </a:graphicData>
            </a:graphic>
          </wp:anchor>
        </w:drawing>
      </w:r>
    </w:p>
    <w:p w:rsidR="002247D3" w:rsidRDefault="002247D3" w:rsidP="002247D3">
      <w:pPr>
        <w:spacing w:after="0"/>
        <w:jc w:val="right"/>
        <w:rPr>
          <w:rFonts w:ascii="Arial" w:hAnsi="Arial" w:cs="Arial"/>
          <w:b/>
          <w:bCs/>
          <w:sz w:val="20"/>
          <w:szCs w:val="20"/>
        </w:rPr>
      </w:pPr>
    </w:p>
    <w:p w:rsidR="002247D3" w:rsidRDefault="002247D3" w:rsidP="002247D3">
      <w:pPr>
        <w:spacing w:after="0"/>
        <w:jc w:val="right"/>
        <w:rPr>
          <w:rFonts w:ascii="Arial" w:hAnsi="Arial" w:cs="Arial"/>
          <w:b/>
          <w:bCs/>
          <w:sz w:val="20"/>
          <w:szCs w:val="20"/>
        </w:rPr>
      </w:pPr>
    </w:p>
    <w:p w:rsidR="002247D3" w:rsidRDefault="002247D3" w:rsidP="002247D3">
      <w:pPr>
        <w:spacing w:after="0"/>
        <w:jc w:val="right"/>
        <w:rPr>
          <w:rFonts w:ascii="Arial" w:hAnsi="Arial" w:cs="Arial"/>
          <w:b/>
          <w:bCs/>
          <w:sz w:val="20"/>
          <w:szCs w:val="20"/>
        </w:rPr>
      </w:pPr>
    </w:p>
    <w:p w:rsidR="002247D3" w:rsidRDefault="002247D3" w:rsidP="002247D3">
      <w:pPr>
        <w:spacing w:after="0"/>
        <w:jc w:val="right"/>
        <w:rPr>
          <w:rFonts w:ascii="Arial" w:hAnsi="Arial" w:cs="Arial"/>
          <w:b/>
          <w:bCs/>
          <w:sz w:val="20"/>
          <w:szCs w:val="20"/>
        </w:rPr>
      </w:pPr>
    </w:p>
    <w:p w:rsidR="002247D3" w:rsidRDefault="002247D3" w:rsidP="002247D3">
      <w:pPr>
        <w:spacing w:after="0"/>
        <w:jc w:val="right"/>
        <w:rPr>
          <w:rFonts w:ascii="Arial" w:hAnsi="Arial" w:cs="Arial"/>
          <w:b/>
          <w:bCs/>
          <w:sz w:val="20"/>
          <w:szCs w:val="20"/>
        </w:rPr>
      </w:pPr>
    </w:p>
    <w:p w:rsidR="002247D3" w:rsidRDefault="002247D3" w:rsidP="002247D3">
      <w:pPr>
        <w:spacing w:after="0"/>
        <w:jc w:val="right"/>
        <w:rPr>
          <w:rFonts w:ascii="Arial" w:hAnsi="Arial" w:cs="Arial"/>
          <w:b/>
          <w:bCs/>
          <w:sz w:val="20"/>
          <w:szCs w:val="20"/>
        </w:rPr>
      </w:pPr>
    </w:p>
    <w:p w:rsidR="002247D3" w:rsidRDefault="002247D3" w:rsidP="002247D3">
      <w:pPr>
        <w:spacing w:after="0"/>
        <w:jc w:val="right"/>
        <w:rPr>
          <w:rFonts w:ascii="Arial" w:hAnsi="Arial" w:cs="Arial"/>
          <w:b/>
          <w:bCs/>
          <w:sz w:val="20"/>
          <w:szCs w:val="20"/>
        </w:rPr>
      </w:pPr>
    </w:p>
    <w:p w:rsidR="002247D3" w:rsidRPr="006F74D0" w:rsidRDefault="002247D3" w:rsidP="002247D3">
      <w:pPr>
        <w:spacing w:after="0"/>
        <w:jc w:val="right"/>
        <w:rPr>
          <w:rFonts w:ascii="Arial" w:hAnsi="Arial" w:cs="Arial"/>
          <w:sz w:val="20"/>
          <w:szCs w:val="20"/>
          <w:u w:val="single"/>
        </w:rPr>
      </w:pPr>
      <w:r w:rsidRPr="006F74D0">
        <w:rPr>
          <w:rFonts w:ascii="Arial" w:hAnsi="Arial" w:cs="Arial"/>
          <w:b/>
          <w:bCs/>
          <w:sz w:val="20"/>
          <w:szCs w:val="20"/>
          <w:u w:val="single"/>
        </w:rPr>
        <w:t>NON RECYCLABLE</w:t>
      </w:r>
      <w:r w:rsidRPr="006F74D0">
        <w:rPr>
          <w:rFonts w:ascii="Arial" w:hAnsi="Arial" w:cs="Arial"/>
          <w:sz w:val="20"/>
          <w:szCs w:val="20"/>
          <w:u w:val="single"/>
        </w:rPr>
        <w:t xml:space="preserve"> : bac gris ou sac poubelle </w:t>
      </w:r>
      <w:r w:rsidRPr="006F74D0">
        <w:rPr>
          <w:rFonts w:ascii="Arial" w:hAnsi="Arial" w:cs="Arial"/>
          <w:b/>
          <w:sz w:val="20"/>
          <w:szCs w:val="20"/>
          <w:u w:val="single"/>
        </w:rPr>
        <w:t>noir</w:t>
      </w:r>
      <w:r w:rsidRPr="006F74D0">
        <w:rPr>
          <w:rFonts w:ascii="Arial" w:hAnsi="Arial" w:cs="Arial"/>
          <w:sz w:val="20"/>
          <w:szCs w:val="20"/>
          <w:u w:val="single"/>
        </w:rPr>
        <w:t xml:space="preserve"> </w:t>
      </w:r>
    </w:p>
    <w:p w:rsidR="002247D3" w:rsidRDefault="002247D3" w:rsidP="002247D3">
      <w:pPr>
        <w:spacing w:after="0"/>
        <w:jc w:val="right"/>
        <w:rPr>
          <w:rFonts w:ascii="Arial" w:hAnsi="Arial" w:cs="Arial"/>
          <w:sz w:val="20"/>
          <w:szCs w:val="20"/>
        </w:rPr>
      </w:pPr>
    </w:p>
    <w:p w:rsidR="002247D3" w:rsidRDefault="002247D3" w:rsidP="002247D3">
      <w:pPr>
        <w:spacing w:after="0"/>
        <w:jc w:val="right"/>
        <w:rPr>
          <w:rFonts w:ascii="Arial" w:hAnsi="Arial" w:cs="Arial"/>
          <w:sz w:val="20"/>
          <w:szCs w:val="20"/>
        </w:rPr>
      </w:pPr>
      <w:r>
        <w:rPr>
          <w:rFonts w:ascii="Arial" w:hAnsi="Arial" w:cs="Arial"/>
          <w:noProof/>
          <w:sz w:val="20"/>
          <w:szCs w:val="20"/>
          <w:lang w:eastAsia="fr-FR"/>
        </w:rPr>
        <w:drawing>
          <wp:anchor distT="0" distB="0" distL="114300" distR="114300" simplePos="0" relativeHeight="251665408" behindDoc="0" locked="0" layoutInCell="1" allowOverlap="1">
            <wp:simplePos x="0" y="0"/>
            <wp:positionH relativeFrom="column">
              <wp:posOffset>4800600</wp:posOffset>
            </wp:positionH>
            <wp:positionV relativeFrom="paragraph">
              <wp:posOffset>69850</wp:posOffset>
            </wp:positionV>
            <wp:extent cx="866775" cy="695325"/>
            <wp:effectExtent l="19050" t="0" r="9525" b="0"/>
            <wp:wrapNone/>
            <wp:docPr id="10" name="Image 9" descr="sacs en plastiques"/>
            <wp:cNvGraphicFramePr/>
            <a:graphic xmlns:a="http://schemas.openxmlformats.org/drawingml/2006/main">
              <a:graphicData uri="http://schemas.openxmlformats.org/drawingml/2006/picture">
                <pic:pic xmlns:pic="http://schemas.openxmlformats.org/drawingml/2006/picture">
                  <pic:nvPicPr>
                    <pic:cNvPr id="13" name="Image 12" descr="sacs en plastiques"/>
                    <pic:cNvPicPr/>
                  </pic:nvPicPr>
                  <pic:blipFill>
                    <a:blip r:embed="rId11" cstate="print"/>
                    <a:srcRect/>
                    <a:stretch>
                      <a:fillRect/>
                    </a:stretch>
                  </pic:blipFill>
                  <pic:spPr bwMode="auto">
                    <a:xfrm>
                      <a:off x="0" y="0"/>
                      <a:ext cx="866775" cy="695325"/>
                    </a:xfrm>
                    <a:prstGeom prst="rect">
                      <a:avLst/>
                    </a:prstGeom>
                    <a:noFill/>
                    <a:ln w="9525">
                      <a:noFill/>
                      <a:miter lim="800000"/>
                      <a:headEnd/>
                      <a:tailEnd/>
                    </a:ln>
                  </pic:spPr>
                </pic:pic>
              </a:graphicData>
            </a:graphic>
          </wp:anchor>
        </w:drawing>
      </w:r>
      <w:r>
        <w:rPr>
          <w:rFonts w:ascii="Arial" w:hAnsi="Arial" w:cs="Arial"/>
          <w:noProof/>
          <w:sz w:val="20"/>
          <w:szCs w:val="20"/>
          <w:lang w:eastAsia="fr-FR"/>
        </w:rPr>
        <w:drawing>
          <wp:anchor distT="0" distB="0" distL="114300" distR="114300" simplePos="0" relativeHeight="251666432" behindDoc="0" locked="0" layoutInCell="1" allowOverlap="1">
            <wp:simplePos x="0" y="0"/>
            <wp:positionH relativeFrom="column">
              <wp:posOffset>3724275</wp:posOffset>
            </wp:positionH>
            <wp:positionV relativeFrom="paragraph">
              <wp:posOffset>31751</wp:posOffset>
            </wp:positionV>
            <wp:extent cx="971550" cy="762000"/>
            <wp:effectExtent l="19050" t="0" r="0" b="0"/>
            <wp:wrapNone/>
            <wp:docPr id="9" name="Image 8" descr="pots de yaourts"/>
            <wp:cNvGraphicFramePr/>
            <a:graphic xmlns:a="http://schemas.openxmlformats.org/drawingml/2006/main">
              <a:graphicData uri="http://schemas.openxmlformats.org/drawingml/2006/picture">
                <pic:pic xmlns:pic="http://schemas.openxmlformats.org/drawingml/2006/picture">
                  <pic:nvPicPr>
                    <pic:cNvPr id="12" name="Image 11" descr="pots de yaourts"/>
                    <pic:cNvPicPr/>
                  </pic:nvPicPr>
                  <pic:blipFill>
                    <a:blip r:embed="rId12" cstate="print"/>
                    <a:srcRect/>
                    <a:stretch>
                      <a:fillRect/>
                    </a:stretch>
                  </pic:blipFill>
                  <pic:spPr bwMode="auto">
                    <a:xfrm>
                      <a:off x="0" y="0"/>
                      <a:ext cx="971550" cy="762000"/>
                    </a:xfrm>
                    <a:prstGeom prst="rect">
                      <a:avLst/>
                    </a:prstGeom>
                    <a:noFill/>
                    <a:ln w="9525">
                      <a:noFill/>
                      <a:miter lim="800000"/>
                      <a:headEnd/>
                      <a:tailEnd/>
                    </a:ln>
                  </pic:spPr>
                </pic:pic>
              </a:graphicData>
            </a:graphic>
          </wp:anchor>
        </w:drawing>
      </w:r>
      <w:r>
        <w:rPr>
          <w:rFonts w:ascii="Arial" w:hAnsi="Arial" w:cs="Arial"/>
          <w:noProof/>
          <w:sz w:val="20"/>
          <w:szCs w:val="20"/>
          <w:lang w:eastAsia="fr-FR"/>
        </w:rPr>
        <w:drawing>
          <wp:anchor distT="0" distB="0" distL="114300" distR="114300" simplePos="0" relativeHeight="251664384" behindDoc="0" locked="0" layoutInCell="1" allowOverlap="1">
            <wp:simplePos x="0" y="0"/>
            <wp:positionH relativeFrom="column">
              <wp:posOffset>5762625</wp:posOffset>
            </wp:positionH>
            <wp:positionV relativeFrom="paragraph">
              <wp:posOffset>31750</wp:posOffset>
            </wp:positionV>
            <wp:extent cx="847725" cy="685800"/>
            <wp:effectExtent l="19050" t="0" r="9525" b="0"/>
            <wp:wrapNone/>
            <wp:docPr id="12" name="Image 10" descr="vaisselle cassée"/>
            <wp:cNvGraphicFramePr/>
            <a:graphic xmlns:a="http://schemas.openxmlformats.org/drawingml/2006/main">
              <a:graphicData uri="http://schemas.openxmlformats.org/drawingml/2006/picture">
                <pic:pic xmlns:pic="http://schemas.openxmlformats.org/drawingml/2006/picture">
                  <pic:nvPicPr>
                    <pic:cNvPr id="15" name="Image 14" descr="vaisselle cassée"/>
                    <pic:cNvPicPr/>
                  </pic:nvPicPr>
                  <pic:blipFill>
                    <a:blip r:embed="rId13" cstate="print"/>
                    <a:srcRect/>
                    <a:stretch>
                      <a:fillRect/>
                    </a:stretch>
                  </pic:blipFill>
                  <pic:spPr bwMode="auto">
                    <a:xfrm>
                      <a:off x="0" y="0"/>
                      <a:ext cx="847725" cy="685800"/>
                    </a:xfrm>
                    <a:prstGeom prst="rect">
                      <a:avLst/>
                    </a:prstGeom>
                    <a:noFill/>
                    <a:ln w="9525">
                      <a:noFill/>
                      <a:miter lim="800000"/>
                      <a:headEnd/>
                      <a:tailEnd/>
                    </a:ln>
                  </pic:spPr>
                </pic:pic>
              </a:graphicData>
            </a:graphic>
          </wp:anchor>
        </w:drawing>
      </w: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rPr>
          <w:rFonts w:ascii="Arial" w:hAnsi="Arial" w:cs="Arial"/>
          <w:b/>
          <w:sz w:val="28"/>
          <w:szCs w:val="20"/>
        </w:rPr>
      </w:pPr>
      <w:r>
        <w:rPr>
          <w:rFonts w:ascii="Arial" w:hAnsi="Arial" w:cs="Arial"/>
          <w:b/>
          <w:sz w:val="28"/>
          <w:szCs w:val="20"/>
        </w:rPr>
        <w:t xml:space="preserve">                         </w:t>
      </w:r>
    </w:p>
    <w:p w:rsidR="002247D3" w:rsidRDefault="006F74D0" w:rsidP="006F74D0">
      <w:pPr>
        <w:spacing w:after="0"/>
        <w:rPr>
          <w:rFonts w:ascii="Arial" w:hAnsi="Arial" w:cs="Arial"/>
          <w:sz w:val="20"/>
          <w:szCs w:val="20"/>
        </w:rPr>
      </w:pPr>
      <w:r>
        <w:rPr>
          <w:rFonts w:ascii="Arial" w:hAnsi="Arial" w:cs="Arial"/>
          <w:b/>
          <w:noProof/>
          <w:sz w:val="28"/>
          <w:szCs w:val="20"/>
          <w:lang w:eastAsia="fr-FR"/>
        </w:rPr>
        <w:drawing>
          <wp:anchor distT="0" distB="0" distL="114300" distR="114300" simplePos="0" relativeHeight="251659264" behindDoc="0" locked="0" layoutInCell="1" allowOverlap="1">
            <wp:simplePos x="0" y="0"/>
            <wp:positionH relativeFrom="column">
              <wp:posOffset>3912235</wp:posOffset>
            </wp:positionH>
            <wp:positionV relativeFrom="paragraph">
              <wp:posOffset>1905</wp:posOffset>
            </wp:positionV>
            <wp:extent cx="2700655" cy="3388360"/>
            <wp:effectExtent l="19050" t="0" r="4445" b="0"/>
            <wp:wrapNone/>
            <wp:docPr id="3" name="Image 3" descr="http://www.communeoulmes-vendee.fr/iso_album/memo_tri_1_500x1686.png"/>
            <wp:cNvGraphicFramePr/>
            <a:graphic xmlns:a="http://schemas.openxmlformats.org/drawingml/2006/main">
              <a:graphicData uri="http://schemas.openxmlformats.org/drawingml/2006/picture">
                <pic:pic xmlns:pic="http://schemas.openxmlformats.org/drawingml/2006/picture">
                  <pic:nvPicPr>
                    <pic:cNvPr id="62466" name="Picture 2" descr="http://www.communeoulmes-vendee.fr/iso_album/memo_tri_1_500x1686.png"/>
                    <pic:cNvPicPr>
                      <a:picLocks noChangeAspect="1" noChangeArrowheads="1"/>
                    </pic:cNvPicPr>
                  </pic:nvPicPr>
                  <pic:blipFill>
                    <a:blip r:embed="rId14" cstate="print"/>
                    <a:srcRect/>
                    <a:stretch>
                      <a:fillRect/>
                    </a:stretch>
                  </pic:blipFill>
                  <pic:spPr bwMode="auto">
                    <a:xfrm>
                      <a:off x="0" y="0"/>
                      <a:ext cx="2700655" cy="3388360"/>
                    </a:xfrm>
                    <a:prstGeom prst="rect">
                      <a:avLst/>
                    </a:prstGeom>
                    <a:noFill/>
                  </pic:spPr>
                </pic:pic>
              </a:graphicData>
            </a:graphic>
          </wp:anchor>
        </w:drawing>
      </w:r>
      <w:r w:rsidR="002247D3">
        <w:rPr>
          <w:rFonts w:ascii="Arial" w:hAnsi="Arial" w:cs="Arial"/>
          <w:b/>
          <w:sz w:val="28"/>
          <w:szCs w:val="20"/>
        </w:rPr>
        <w:t xml:space="preserve">                         </w:t>
      </w:r>
      <w:r>
        <w:rPr>
          <w:rFonts w:ascii="Arial" w:hAnsi="Arial" w:cs="Arial"/>
          <w:b/>
          <w:sz w:val="28"/>
          <w:szCs w:val="20"/>
        </w:rPr>
        <w:t xml:space="preserve"> </w:t>
      </w:r>
      <w:r>
        <w:rPr>
          <w:rFonts w:ascii="Arial" w:hAnsi="Arial" w:cs="Arial"/>
          <w:b/>
          <w:sz w:val="28"/>
          <w:szCs w:val="20"/>
          <w:bdr w:val="single" w:sz="4" w:space="0" w:color="auto"/>
          <w:shd w:val="clear" w:color="auto" w:fill="CCECFF"/>
        </w:rPr>
        <w:t xml:space="preserve">  P</w:t>
      </w:r>
      <w:r w:rsidR="002247D3" w:rsidRPr="006F74D0">
        <w:rPr>
          <w:rFonts w:ascii="Arial" w:hAnsi="Arial" w:cs="Arial"/>
          <w:b/>
          <w:sz w:val="28"/>
          <w:szCs w:val="20"/>
          <w:bdr w:val="single" w:sz="4" w:space="0" w:color="auto"/>
          <w:shd w:val="clear" w:color="auto" w:fill="CCECFF"/>
        </w:rPr>
        <w:t>AYS DE LOIR</w:t>
      </w:r>
      <w:r>
        <w:rPr>
          <w:rFonts w:ascii="Arial" w:hAnsi="Arial" w:cs="Arial"/>
          <w:b/>
          <w:sz w:val="28"/>
          <w:szCs w:val="20"/>
          <w:bdr w:val="single" w:sz="4" w:space="0" w:color="auto"/>
          <w:shd w:val="clear" w:color="auto" w:fill="CCECFF"/>
        </w:rPr>
        <w:t>E</w:t>
      </w:r>
      <w:r w:rsidRPr="006F74D0">
        <w:rPr>
          <w:rFonts w:ascii="Arial" w:hAnsi="Arial" w:cs="Arial"/>
          <w:b/>
          <w:sz w:val="2"/>
          <w:szCs w:val="2"/>
          <w:bdr w:val="single" w:sz="4" w:space="0" w:color="auto"/>
          <w:shd w:val="clear" w:color="auto" w:fill="CCECFF"/>
        </w:rPr>
        <w:t>. .. .. .. .. .. ..</w:t>
      </w:r>
      <w:r>
        <w:rPr>
          <w:rFonts w:ascii="Arial" w:hAnsi="Arial" w:cs="Arial"/>
          <w:b/>
          <w:sz w:val="28"/>
          <w:szCs w:val="20"/>
          <w:bdr w:val="single" w:sz="4" w:space="0" w:color="auto"/>
          <w:shd w:val="clear" w:color="auto" w:fill="CCECFF"/>
        </w:rPr>
        <w:t xml:space="preserve">    </w:t>
      </w: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r>
        <w:rPr>
          <w:rFonts w:ascii="Arial" w:hAnsi="Arial" w:cs="Arial"/>
          <w:noProof/>
          <w:sz w:val="20"/>
          <w:szCs w:val="20"/>
          <w:lang w:eastAsia="fr-FR"/>
        </w:rPr>
        <w:drawing>
          <wp:anchor distT="0" distB="0" distL="114300" distR="114300" simplePos="0" relativeHeight="251660288" behindDoc="0" locked="0" layoutInCell="1" allowOverlap="1">
            <wp:simplePos x="0" y="0"/>
            <wp:positionH relativeFrom="column">
              <wp:posOffset>-21291</wp:posOffset>
            </wp:positionH>
            <wp:positionV relativeFrom="paragraph">
              <wp:posOffset>151092</wp:posOffset>
            </wp:positionV>
            <wp:extent cx="3817284" cy="3039035"/>
            <wp:effectExtent l="19050" t="0" r="0" b="0"/>
            <wp:wrapNone/>
            <wp:docPr id="5" name="Image 4" descr="http://www.trelins.fr/IMG/jpg/Fiche_consignes_de_tri_salle_des_fetes.jpg"/>
            <wp:cNvGraphicFramePr/>
            <a:graphic xmlns:a="http://schemas.openxmlformats.org/drawingml/2006/main">
              <a:graphicData uri="http://schemas.openxmlformats.org/drawingml/2006/picture">
                <pic:pic xmlns:pic="http://schemas.openxmlformats.org/drawingml/2006/picture">
                  <pic:nvPicPr>
                    <pic:cNvPr id="95234" name="Picture 2" descr="http://www.trelins.fr/IMG/jpg/Fiche_consignes_de_tri_salle_des_fetes.jpg"/>
                    <pic:cNvPicPr>
                      <a:picLocks noChangeAspect="1" noChangeArrowheads="1"/>
                    </pic:cNvPicPr>
                  </pic:nvPicPr>
                  <pic:blipFill>
                    <a:blip r:embed="rId15" cstate="print"/>
                    <a:srcRect/>
                    <a:stretch>
                      <a:fillRect/>
                    </a:stretch>
                  </pic:blipFill>
                  <pic:spPr bwMode="auto">
                    <a:xfrm>
                      <a:off x="0" y="0"/>
                      <a:ext cx="3819525" cy="3040819"/>
                    </a:xfrm>
                    <a:prstGeom prst="rect">
                      <a:avLst/>
                    </a:prstGeom>
                    <a:noFill/>
                  </pic:spPr>
                </pic:pic>
              </a:graphicData>
            </a:graphic>
          </wp:anchor>
        </w:drawing>
      </w: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Pr="002247D3" w:rsidRDefault="002247D3" w:rsidP="002247D3">
      <w:pPr>
        <w:spacing w:after="0"/>
        <w:jc w:val="center"/>
        <w:rPr>
          <w:rFonts w:ascii="Arial" w:hAnsi="Arial" w:cs="Arial"/>
          <w:b/>
          <w:sz w:val="28"/>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2247D3" w:rsidRDefault="002247D3" w:rsidP="002247D3">
      <w:pPr>
        <w:spacing w:after="0"/>
        <w:jc w:val="both"/>
        <w:rPr>
          <w:rFonts w:ascii="Arial" w:hAnsi="Arial" w:cs="Arial"/>
          <w:sz w:val="20"/>
          <w:szCs w:val="20"/>
        </w:rPr>
      </w:pPr>
    </w:p>
    <w:p w:rsidR="00CD3366" w:rsidRDefault="00CD3366" w:rsidP="002247D3">
      <w:pPr>
        <w:spacing w:after="0"/>
        <w:jc w:val="both"/>
        <w:rPr>
          <w:rFonts w:ascii="Arial" w:hAnsi="Arial" w:cs="Arial"/>
          <w:sz w:val="20"/>
          <w:szCs w:val="20"/>
        </w:rPr>
      </w:pPr>
    </w:p>
    <w:p w:rsidR="00CD3366" w:rsidRDefault="00CD3366" w:rsidP="002247D3">
      <w:pPr>
        <w:spacing w:after="0"/>
        <w:jc w:val="both"/>
        <w:rPr>
          <w:rFonts w:ascii="Arial" w:hAnsi="Arial" w:cs="Arial"/>
          <w:sz w:val="20"/>
          <w:szCs w:val="20"/>
        </w:rPr>
      </w:pPr>
    </w:p>
    <w:p w:rsidR="00CD3366" w:rsidRDefault="00CD3366" w:rsidP="002247D3">
      <w:pPr>
        <w:spacing w:after="0"/>
        <w:jc w:val="both"/>
        <w:rPr>
          <w:rFonts w:ascii="Arial" w:hAnsi="Arial" w:cs="Arial"/>
          <w:sz w:val="20"/>
          <w:szCs w:val="20"/>
        </w:rPr>
      </w:pPr>
    </w:p>
    <w:p w:rsidR="00CD3366" w:rsidRPr="00CD3366" w:rsidRDefault="00CD3366" w:rsidP="00CD3366">
      <w:pPr>
        <w:spacing w:after="0"/>
        <w:jc w:val="center"/>
        <w:rPr>
          <w:rFonts w:ascii="Arial" w:hAnsi="Arial" w:cs="Arial"/>
          <w:sz w:val="32"/>
          <w:szCs w:val="20"/>
        </w:rPr>
      </w:pPr>
      <w:r>
        <w:rPr>
          <w:rFonts w:ascii="Arial" w:hAnsi="Arial" w:cs="Arial"/>
          <w:b/>
          <w:sz w:val="40"/>
          <w:szCs w:val="20"/>
        </w:rPr>
        <w:t>NOTRE SIGNALE</w:t>
      </w:r>
      <w:r w:rsidRPr="00CD3366">
        <w:rPr>
          <w:rFonts w:ascii="Arial" w:hAnsi="Arial" w:cs="Arial"/>
          <w:b/>
          <w:sz w:val="40"/>
          <w:szCs w:val="20"/>
        </w:rPr>
        <w:t>TIQUE</w:t>
      </w:r>
      <w:r w:rsidRPr="00CD3366">
        <w:rPr>
          <w:rFonts w:ascii="Arial" w:hAnsi="Arial" w:cs="Arial"/>
          <w:sz w:val="40"/>
          <w:szCs w:val="20"/>
        </w:rPr>
        <w:t> </w:t>
      </w:r>
    </w:p>
    <w:p w:rsidR="00CD3366" w:rsidRDefault="00CD3366" w:rsidP="00CD3366">
      <w:pPr>
        <w:spacing w:after="0"/>
        <w:jc w:val="center"/>
        <w:rPr>
          <w:rFonts w:ascii="Arial" w:hAnsi="Arial" w:cs="Arial"/>
          <w:sz w:val="20"/>
          <w:szCs w:val="20"/>
        </w:rPr>
      </w:pPr>
      <w:r>
        <w:rPr>
          <w:rFonts w:ascii="Arial" w:hAnsi="Arial" w:cs="Arial"/>
          <w:sz w:val="20"/>
          <w:szCs w:val="20"/>
        </w:rPr>
        <w:t xml:space="preserve"> </w:t>
      </w:r>
    </w:p>
    <w:p w:rsidR="00CD3366" w:rsidRDefault="00CD3366" w:rsidP="002247D3">
      <w:pPr>
        <w:spacing w:after="0"/>
        <w:jc w:val="both"/>
        <w:rPr>
          <w:rFonts w:ascii="Arial" w:hAnsi="Arial" w:cs="Arial"/>
          <w:sz w:val="20"/>
          <w:szCs w:val="20"/>
        </w:rPr>
      </w:pPr>
    </w:p>
    <w:p w:rsidR="00CD3366" w:rsidRDefault="00CD3366" w:rsidP="002247D3">
      <w:pPr>
        <w:spacing w:after="0"/>
        <w:jc w:val="both"/>
        <w:rPr>
          <w:rFonts w:ascii="Arial" w:hAnsi="Arial" w:cs="Arial"/>
          <w:sz w:val="20"/>
          <w:szCs w:val="20"/>
        </w:rPr>
      </w:pPr>
    </w:p>
    <w:p w:rsidR="00CD3366" w:rsidRDefault="00CD3366" w:rsidP="002247D3">
      <w:pPr>
        <w:spacing w:after="0"/>
        <w:jc w:val="both"/>
        <w:rPr>
          <w:rFonts w:ascii="Arial" w:hAnsi="Arial" w:cs="Arial"/>
          <w:sz w:val="20"/>
          <w:szCs w:val="20"/>
        </w:rPr>
      </w:pPr>
    </w:p>
    <w:p w:rsidR="00CD3366" w:rsidRDefault="00CD3366" w:rsidP="002247D3">
      <w:pPr>
        <w:spacing w:after="0"/>
        <w:jc w:val="both"/>
        <w:rPr>
          <w:rFonts w:ascii="Arial" w:hAnsi="Arial" w:cs="Arial"/>
          <w:sz w:val="20"/>
          <w:szCs w:val="20"/>
        </w:rPr>
      </w:pPr>
    </w:p>
    <w:p w:rsidR="00CD3366" w:rsidRDefault="00CD3366" w:rsidP="002247D3">
      <w:pPr>
        <w:spacing w:after="0"/>
        <w:jc w:val="both"/>
        <w:rPr>
          <w:rFonts w:ascii="Arial" w:hAnsi="Arial" w:cs="Arial"/>
          <w:sz w:val="20"/>
          <w:szCs w:val="20"/>
        </w:rPr>
      </w:pPr>
    </w:p>
    <w:p w:rsidR="00CD3366" w:rsidRDefault="00CD3366" w:rsidP="002247D3">
      <w:pPr>
        <w:spacing w:after="0"/>
        <w:jc w:val="both"/>
        <w:rPr>
          <w:rFonts w:ascii="Arial" w:hAnsi="Arial" w:cs="Arial"/>
          <w:sz w:val="20"/>
          <w:szCs w:val="20"/>
        </w:rPr>
      </w:pPr>
    </w:p>
    <w:p w:rsidR="00CD3366" w:rsidRDefault="00CD3366" w:rsidP="002247D3">
      <w:pPr>
        <w:spacing w:after="0"/>
        <w:jc w:val="both"/>
        <w:rPr>
          <w:rFonts w:ascii="Arial" w:hAnsi="Arial" w:cs="Arial"/>
          <w:sz w:val="20"/>
          <w:szCs w:val="20"/>
        </w:rPr>
      </w:pPr>
    </w:p>
    <w:p w:rsidR="00CD3366" w:rsidRDefault="00CD3366" w:rsidP="002247D3">
      <w:pPr>
        <w:spacing w:after="0"/>
        <w:jc w:val="both"/>
        <w:rPr>
          <w:rFonts w:ascii="Arial" w:hAnsi="Arial" w:cs="Arial"/>
          <w:sz w:val="20"/>
          <w:szCs w:val="20"/>
        </w:rPr>
      </w:pPr>
    </w:p>
    <w:p w:rsidR="00CD3366" w:rsidRDefault="00CD3366" w:rsidP="002247D3">
      <w:pPr>
        <w:spacing w:after="0"/>
        <w:jc w:val="both"/>
        <w:rPr>
          <w:rFonts w:ascii="Arial" w:hAnsi="Arial" w:cs="Arial"/>
          <w:sz w:val="20"/>
          <w:szCs w:val="20"/>
        </w:rPr>
      </w:pPr>
    </w:p>
    <w:p w:rsidR="00CD3366" w:rsidRDefault="00CD3366" w:rsidP="002247D3">
      <w:pPr>
        <w:spacing w:after="0"/>
        <w:jc w:val="both"/>
        <w:rPr>
          <w:rFonts w:ascii="Arial" w:hAnsi="Arial" w:cs="Arial"/>
          <w:sz w:val="20"/>
          <w:szCs w:val="20"/>
        </w:rPr>
      </w:pPr>
      <w:r>
        <w:rPr>
          <w:rFonts w:ascii="Arial" w:hAnsi="Arial" w:cs="Arial"/>
          <w:noProof/>
          <w:sz w:val="20"/>
          <w:szCs w:val="20"/>
          <w:lang w:eastAsia="fr-FR"/>
        </w:rPr>
        <w:drawing>
          <wp:inline distT="0" distB="0" distL="0" distR="0">
            <wp:extent cx="6509898" cy="4838700"/>
            <wp:effectExtent l="19050" t="0" r="5202" b="0"/>
            <wp:docPr id="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6509898" cy="4838700"/>
                    </a:xfrm>
                    <a:prstGeom prst="rect">
                      <a:avLst/>
                    </a:prstGeom>
                    <a:noFill/>
                    <a:ln w="9525">
                      <a:noFill/>
                      <a:miter lim="800000"/>
                      <a:headEnd/>
                      <a:tailEnd/>
                    </a:ln>
                  </pic:spPr>
                </pic:pic>
              </a:graphicData>
            </a:graphic>
          </wp:inline>
        </w:drawing>
      </w:r>
    </w:p>
    <w:sectPr w:rsidR="00CD3366" w:rsidSect="005952A2">
      <w:headerReference w:type="default" r:id="rId17"/>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D3DD1" w:rsidRDefault="001D3DD1" w:rsidP="005952A2">
      <w:pPr>
        <w:spacing w:after="0" w:line="240" w:lineRule="auto"/>
      </w:pPr>
      <w:r>
        <w:separator/>
      </w:r>
    </w:p>
  </w:endnote>
  <w:endnote w:type="continuationSeparator" w:id="0">
    <w:p w:rsidR="001D3DD1" w:rsidRDefault="001D3DD1" w:rsidP="005952A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EFF" w:usb1="C000605B" w:usb2="00000029" w:usb3="00000000" w:csb0="000101FF" w:csb1="00000000"/>
  </w:font>
  <w:font w:name="FFBB">
    <w:panose1 w:val="00000000000000000000"/>
    <w:charset w:val="00"/>
    <w:family w:val="modern"/>
    <w:notTrueType/>
    <w:pitch w:val="variable"/>
    <w:sig w:usb0="80000027" w:usb1="4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D3DD1" w:rsidRDefault="001D3DD1" w:rsidP="005952A2">
      <w:pPr>
        <w:spacing w:after="0" w:line="240" w:lineRule="auto"/>
      </w:pPr>
      <w:r>
        <w:separator/>
      </w:r>
    </w:p>
  </w:footnote>
  <w:footnote w:type="continuationSeparator" w:id="0">
    <w:p w:rsidR="001D3DD1" w:rsidRDefault="001D3DD1" w:rsidP="005952A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Grilledutableau"/>
      <w:tblW w:w="7655" w:type="dxa"/>
      <w:tblInd w:w="2943" w:type="dxa"/>
      <w:tblLook w:val="04A0"/>
    </w:tblPr>
    <w:tblGrid>
      <w:gridCol w:w="5103"/>
      <w:gridCol w:w="2552"/>
    </w:tblGrid>
    <w:tr w:rsidR="00B76E89" w:rsidTr="000E1727">
      <w:trPr>
        <w:trHeight w:val="1118"/>
      </w:trPr>
      <w:tc>
        <w:tcPr>
          <w:tcW w:w="5103" w:type="dxa"/>
        </w:tcPr>
        <w:p w:rsidR="00D1055D" w:rsidRDefault="00B76E89" w:rsidP="00B85DBF">
          <w:pPr>
            <w:jc w:val="center"/>
            <w:rPr>
              <w:rFonts w:ascii="FFBB" w:hAnsi="FFBB" w:cs="Arial"/>
              <w:b/>
              <w:caps/>
              <w:sz w:val="26"/>
              <w:szCs w:val="20"/>
            </w:rPr>
          </w:pPr>
          <w:r w:rsidRPr="00B85DBF">
            <w:rPr>
              <w:rFonts w:ascii="FFBB" w:hAnsi="FFBB"/>
              <w:b/>
              <w:caps/>
              <w:noProof/>
              <w:sz w:val="28"/>
              <w:lang w:eastAsia="fr-FR"/>
            </w:rPr>
            <w:drawing>
              <wp:anchor distT="0" distB="0" distL="114300" distR="114300" simplePos="0" relativeHeight="251659264" behindDoc="0" locked="0" layoutInCell="1" allowOverlap="1">
                <wp:simplePos x="0" y="0"/>
                <wp:positionH relativeFrom="column">
                  <wp:posOffset>-2116455</wp:posOffset>
                </wp:positionH>
                <wp:positionV relativeFrom="paragraph">
                  <wp:posOffset>2540</wp:posOffset>
                </wp:positionV>
                <wp:extent cx="1961515" cy="643890"/>
                <wp:effectExtent l="95250" t="152400" r="95885" b="175260"/>
                <wp:wrapNone/>
                <wp:docPr id="2" name="Image 1" descr="LogoFFBB-Comissions5-V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descr="LogoFFBB-Comissions5-V (1).png"/>
                        <pic:cNvPicPr>
                          <a:picLocks noChangeAspect="1"/>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6426" t="17308" r="6426" b="19872"/>
                        <a:stretch>
                          <a:fillRect/>
                        </a:stretch>
                      </pic:blipFill>
                      <pic:spPr>
                        <a:xfrm>
                          <a:off x="0" y="0"/>
                          <a:ext cx="1961515" cy="643890"/>
                        </a:xfrm>
                        <a:prstGeom prst="rect">
                          <a:avLst/>
                        </a:prstGeom>
                        <a:ln>
                          <a:noFill/>
                        </a:ln>
                        <a:effectLst>
                          <a:outerShdw blurRad="190500" algn="tl" rotWithShape="0">
                            <a:srgbClr val="000000">
                              <a:alpha val="70000"/>
                            </a:srgbClr>
                          </a:outerShdw>
                        </a:effectLst>
                      </pic:spPr>
                    </pic:pic>
                  </a:graphicData>
                </a:graphic>
              </wp:anchor>
            </w:drawing>
          </w:r>
          <w:r w:rsidRPr="00B85DBF">
            <w:rPr>
              <w:rFonts w:ascii="FFBB" w:hAnsi="FFBB" w:cs="Arial"/>
              <w:b/>
              <w:caps/>
              <w:sz w:val="26"/>
              <w:szCs w:val="20"/>
            </w:rPr>
            <w:t>IntitulÉ de l’action</w:t>
          </w:r>
          <w:r>
            <w:rPr>
              <w:rFonts w:ascii="FFBB" w:hAnsi="FFBB" w:cs="Arial"/>
              <w:b/>
              <w:caps/>
              <w:sz w:val="26"/>
              <w:szCs w:val="20"/>
            </w:rPr>
            <w:t xml:space="preserve"> N°</w:t>
          </w:r>
          <w:r w:rsidR="007E2EC2">
            <w:rPr>
              <w:rFonts w:ascii="FFBB" w:hAnsi="FFBB" w:cs="Arial"/>
              <w:b/>
              <w:caps/>
              <w:sz w:val="26"/>
              <w:szCs w:val="20"/>
            </w:rPr>
            <w:t>1</w:t>
          </w:r>
          <w:r w:rsidR="005011B3">
            <w:rPr>
              <w:rFonts w:ascii="FFBB" w:hAnsi="FFBB" w:cs="Arial"/>
              <w:b/>
              <w:caps/>
              <w:sz w:val="26"/>
              <w:szCs w:val="20"/>
            </w:rPr>
            <w:t>4</w:t>
          </w:r>
        </w:p>
        <w:p w:rsidR="00B76E89" w:rsidRPr="00C31671" w:rsidRDefault="00B76E89" w:rsidP="00F63CDA">
          <w:pPr>
            <w:rPr>
              <w:rFonts w:ascii="FFBB" w:hAnsi="FFBB" w:cs="Arial"/>
              <w:b/>
              <w:caps/>
              <w:sz w:val="10"/>
              <w:szCs w:val="20"/>
            </w:rPr>
          </w:pPr>
        </w:p>
        <w:p w:rsidR="005011B3" w:rsidRDefault="005011B3" w:rsidP="00970D62">
          <w:pPr>
            <w:jc w:val="center"/>
            <w:rPr>
              <w:rFonts w:ascii="Arial" w:hAnsi="Arial" w:cs="Arial"/>
              <w:b/>
              <w:color w:val="FF0000"/>
              <w:sz w:val="28"/>
              <w:szCs w:val="20"/>
            </w:rPr>
          </w:pPr>
          <w:r>
            <w:rPr>
              <w:rFonts w:ascii="Arial" w:hAnsi="Arial" w:cs="Arial"/>
              <w:b/>
              <w:color w:val="FF0000"/>
              <w:sz w:val="28"/>
              <w:szCs w:val="20"/>
            </w:rPr>
            <w:t xml:space="preserve">METTRE EN PLACE </w:t>
          </w:r>
        </w:p>
        <w:p w:rsidR="00B76E89" w:rsidRDefault="005011B3" w:rsidP="00970D62">
          <w:pPr>
            <w:jc w:val="center"/>
            <w:rPr>
              <w:rFonts w:ascii="Arial" w:hAnsi="Arial" w:cs="Arial"/>
              <w:b/>
              <w:color w:val="FF0000"/>
              <w:sz w:val="28"/>
              <w:szCs w:val="20"/>
            </w:rPr>
          </w:pPr>
          <w:r>
            <w:rPr>
              <w:rFonts w:ascii="Arial" w:hAnsi="Arial" w:cs="Arial"/>
              <w:b/>
              <w:color w:val="FF0000"/>
              <w:sz w:val="28"/>
              <w:szCs w:val="20"/>
            </w:rPr>
            <w:t>LE TRI DES DECHETS</w:t>
          </w:r>
        </w:p>
        <w:p w:rsidR="001F4D84" w:rsidRPr="001F4D84" w:rsidRDefault="001F4D84" w:rsidP="00970D62">
          <w:pPr>
            <w:jc w:val="center"/>
            <w:rPr>
              <w:rFonts w:ascii="FFBB" w:hAnsi="FFBB" w:cs="Arial"/>
              <w:caps/>
              <w:color w:val="00B050"/>
              <w:sz w:val="20"/>
              <w:szCs w:val="20"/>
            </w:rPr>
          </w:pPr>
        </w:p>
      </w:tc>
      <w:tc>
        <w:tcPr>
          <w:tcW w:w="2552" w:type="dxa"/>
          <w:vAlign w:val="center"/>
        </w:tcPr>
        <w:p w:rsidR="00B76E89" w:rsidRPr="001879F8" w:rsidRDefault="00B76E89" w:rsidP="00F63CDA">
          <w:pPr>
            <w:jc w:val="center"/>
            <w:rPr>
              <w:rFonts w:ascii="Arial" w:hAnsi="Arial" w:cs="Arial"/>
              <w:i/>
              <w:sz w:val="20"/>
            </w:rPr>
          </w:pPr>
          <w:r w:rsidRPr="001879F8">
            <w:rPr>
              <w:rFonts w:ascii="Arial" w:hAnsi="Arial" w:cs="Arial"/>
              <w:i/>
              <w:sz w:val="20"/>
            </w:rPr>
            <w:t xml:space="preserve">Niveau de difficulté </w:t>
          </w:r>
          <w:r w:rsidRPr="001879F8">
            <w:rPr>
              <w:rFonts w:ascii="Arial" w:hAnsi="Arial" w:cs="Arial"/>
              <w:i/>
              <w:sz w:val="20"/>
            </w:rPr>
            <w:br/>
            <w:t>de mise en œuvre</w:t>
          </w:r>
        </w:p>
        <w:p w:rsidR="00B76E89" w:rsidRDefault="00B76E89" w:rsidP="00F63CDA">
          <w:pPr>
            <w:jc w:val="center"/>
            <w:rPr>
              <w:rFonts w:ascii="Arial" w:hAnsi="Arial" w:cs="Arial"/>
              <w:sz w:val="20"/>
              <w:szCs w:val="20"/>
            </w:rPr>
          </w:pPr>
          <w:r w:rsidRPr="005952A2">
            <w:rPr>
              <w:sz w:val="28"/>
            </w:rPr>
            <w:sym w:font="Wingdings" w:char="F0B6"/>
          </w:r>
          <w:r w:rsidRPr="005952A2">
            <w:rPr>
              <w:sz w:val="28"/>
            </w:rPr>
            <w:t xml:space="preserve"> </w:t>
          </w:r>
          <w:r w:rsidRPr="005952A2">
            <w:rPr>
              <w:sz w:val="28"/>
            </w:rPr>
            <w:sym w:font="Wingdings" w:char="F0B6"/>
          </w:r>
          <w:r w:rsidRPr="005952A2">
            <w:rPr>
              <w:sz w:val="28"/>
            </w:rPr>
            <w:t xml:space="preserve"> </w:t>
          </w:r>
          <w:r w:rsidRPr="005952A2">
            <w:rPr>
              <w:sz w:val="28"/>
            </w:rPr>
            <w:sym w:font="Wingdings" w:char="F0B6"/>
          </w:r>
          <w:r w:rsidRPr="005952A2">
            <w:rPr>
              <w:sz w:val="28"/>
            </w:rPr>
            <w:t xml:space="preserve"> </w:t>
          </w:r>
          <w:r w:rsidRPr="005952A2">
            <w:rPr>
              <w:sz w:val="28"/>
            </w:rPr>
            <w:sym w:font="Wingdings" w:char="F0B6"/>
          </w:r>
          <w:r w:rsidRPr="005952A2">
            <w:rPr>
              <w:sz w:val="28"/>
            </w:rPr>
            <w:t xml:space="preserve"> </w:t>
          </w:r>
        </w:p>
      </w:tc>
    </w:tr>
  </w:tbl>
  <w:p w:rsidR="00B76E89" w:rsidRDefault="00B76E89" w:rsidP="005952A2">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11.25pt;height:11.25pt" o:bullet="t">
        <v:imagedata r:id="rId1" o:title="BD14528_"/>
      </v:shape>
    </w:pict>
  </w:numPicBullet>
  <w:numPicBullet w:numPicBulletId="1">
    <w:pict>
      <v:shape id="_x0000_i1041" type="#_x0000_t75" style="width:220.5pt;height:220.5pt" o:bullet="t">
        <v:imagedata r:id="rId2" o:title="art59C3"/>
      </v:shape>
    </w:pict>
  </w:numPicBullet>
  <w:abstractNum w:abstractNumId="0">
    <w:nsid w:val="03C84E7E"/>
    <w:multiLevelType w:val="hybridMultilevel"/>
    <w:tmpl w:val="B9E4F4C6"/>
    <w:lvl w:ilvl="0" w:tplc="D7A205A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4F15438"/>
    <w:multiLevelType w:val="hybridMultilevel"/>
    <w:tmpl w:val="6DD04770"/>
    <w:lvl w:ilvl="0" w:tplc="F4C85C0E">
      <w:start w:val="1"/>
      <w:numFmt w:val="bullet"/>
      <w:lvlText w:val=""/>
      <w:lvlPicBulletId w:val="1"/>
      <w:lvlJc w:val="left"/>
      <w:pPr>
        <w:tabs>
          <w:tab w:val="num" w:pos="720"/>
        </w:tabs>
        <w:ind w:left="720" w:hanging="360"/>
      </w:pPr>
      <w:rPr>
        <w:rFonts w:ascii="Symbol" w:hAnsi="Symbol" w:hint="default"/>
      </w:rPr>
    </w:lvl>
    <w:lvl w:ilvl="1" w:tplc="E15058C8" w:tentative="1">
      <w:start w:val="1"/>
      <w:numFmt w:val="bullet"/>
      <w:lvlText w:val=""/>
      <w:lvlPicBulletId w:val="1"/>
      <w:lvlJc w:val="left"/>
      <w:pPr>
        <w:tabs>
          <w:tab w:val="num" w:pos="1440"/>
        </w:tabs>
        <w:ind w:left="1440" w:hanging="360"/>
      </w:pPr>
      <w:rPr>
        <w:rFonts w:ascii="Symbol" w:hAnsi="Symbol" w:hint="default"/>
      </w:rPr>
    </w:lvl>
    <w:lvl w:ilvl="2" w:tplc="7F2666AA" w:tentative="1">
      <w:start w:val="1"/>
      <w:numFmt w:val="bullet"/>
      <w:lvlText w:val=""/>
      <w:lvlPicBulletId w:val="1"/>
      <w:lvlJc w:val="left"/>
      <w:pPr>
        <w:tabs>
          <w:tab w:val="num" w:pos="2160"/>
        </w:tabs>
        <w:ind w:left="2160" w:hanging="360"/>
      </w:pPr>
      <w:rPr>
        <w:rFonts w:ascii="Symbol" w:hAnsi="Symbol" w:hint="default"/>
      </w:rPr>
    </w:lvl>
    <w:lvl w:ilvl="3" w:tplc="15223910" w:tentative="1">
      <w:start w:val="1"/>
      <w:numFmt w:val="bullet"/>
      <w:lvlText w:val=""/>
      <w:lvlPicBulletId w:val="1"/>
      <w:lvlJc w:val="left"/>
      <w:pPr>
        <w:tabs>
          <w:tab w:val="num" w:pos="2880"/>
        </w:tabs>
        <w:ind w:left="2880" w:hanging="360"/>
      </w:pPr>
      <w:rPr>
        <w:rFonts w:ascii="Symbol" w:hAnsi="Symbol" w:hint="default"/>
      </w:rPr>
    </w:lvl>
    <w:lvl w:ilvl="4" w:tplc="A650E032">
      <w:start w:val="1"/>
      <w:numFmt w:val="bullet"/>
      <w:lvlText w:val=""/>
      <w:lvlPicBulletId w:val="1"/>
      <w:lvlJc w:val="left"/>
      <w:pPr>
        <w:tabs>
          <w:tab w:val="num" w:pos="3600"/>
        </w:tabs>
        <w:ind w:left="3600" w:hanging="360"/>
      </w:pPr>
      <w:rPr>
        <w:rFonts w:ascii="Symbol" w:hAnsi="Symbol" w:hint="default"/>
      </w:rPr>
    </w:lvl>
    <w:lvl w:ilvl="5" w:tplc="908E3BC2" w:tentative="1">
      <w:start w:val="1"/>
      <w:numFmt w:val="bullet"/>
      <w:lvlText w:val=""/>
      <w:lvlPicBulletId w:val="1"/>
      <w:lvlJc w:val="left"/>
      <w:pPr>
        <w:tabs>
          <w:tab w:val="num" w:pos="4320"/>
        </w:tabs>
        <w:ind w:left="4320" w:hanging="360"/>
      </w:pPr>
      <w:rPr>
        <w:rFonts w:ascii="Symbol" w:hAnsi="Symbol" w:hint="default"/>
      </w:rPr>
    </w:lvl>
    <w:lvl w:ilvl="6" w:tplc="0668236E" w:tentative="1">
      <w:start w:val="1"/>
      <w:numFmt w:val="bullet"/>
      <w:lvlText w:val=""/>
      <w:lvlPicBulletId w:val="1"/>
      <w:lvlJc w:val="left"/>
      <w:pPr>
        <w:tabs>
          <w:tab w:val="num" w:pos="5040"/>
        </w:tabs>
        <w:ind w:left="5040" w:hanging="360"/>
      </w:pPr>
      <w:rPr>
        <w:rFonts w:ascii="Symbol" w:hAnsi="Symbol" w:hint="default"/>
      </w:rPr>
    </w:lvl>
    <w:lvl w:ilvl="7" w:tplc="7D0A8406" w:tentative="1">
      <w:start w:val="1"/>
      <w:numFmt w:val="bullet"/>
      <w:lvlText w:val=""/>
      <w:lvlPicBulletId w:val="1"/>
      <w:lvlJc w:val="left"/>
      <w:pPr>
        <w:tabs>
          <w:tab w:val="num" w:pos="5760"/>
        </w:tabs>
        <w:ind w:left="5760" w:hanging="360"/>
      </w:pPr>
      <w:rPr>
        <w:rFonts w:ascii="Symbol" w:hAnsi="Symbol" w:hint="default"/>
      </w:rPr>
    </w:lvl>
    <w:lvl w:ilvl="8" w:tplc="4462AFAE" w:tentative="1">
      <w:start w:val="1"/>
      <w:numFmt w:val="bullet"/>
      <w:lvlText w:val=""/>
      <w:lvlPicBulletId w:val="1"/>
      <w:lvlJc w:val="left"/>
      <w:pPr>
        <w:tabs>
          <w:tab w:val="num" w:pos="6480"/>
        </w:tabs>
        <w:ind w:left="6480" w:hanging="360"/>
      </w:pPr>
      <w:rPr>
        <w:rFonts w:ascii="Symbol" w:hAnsi="Symbol" w:hint="default"/>
      </w:rPr>
    </w:lvl>
  </w:abstractNum>
  <w:abstractNum w:abstractNumId="2">
    <w:nsid w:val="120D4041"/>
    <w:multiLevelType w:val="hybridMultilevel"/>
    <w:tmpl w:val="637E77F6"/>
    <w:lvl w:ilvl="0" w:tplc="D7A205A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45B1220"/>
    <w:multiLevelType w:val="hybridMultilevel"/>
    <w:tmpl w:val="EB106B68"/>
    <w:lvl w:ilvl="0" w:tplc="183AEA8A">
      <w:start w:val="1"/>
      <w:numFmt w:val="bullet"/>
      <w:lvlText w:val=""/>
      <w:lvlJc w:val="left"/>
      <w:pPr>
        <w:ind w:left="1080" w:hanging="360"/>
      </w:pPr>
      <w:rPr>
        <w:rFonts w:ascii="Symbol" w:hAnsi="Symbol" w:hint="default"/>
        <w:sz w:val="22"/>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nsid w:val="18B50012"/>
    <w:multiLevelType w:val="hybridMultilevel"/>
    <w:tmpl w:val="DAAED9CA"/>
    <w:lvl w:ilvl="0" w:tplc="708AC6EC">
      <w:start w:val="19"/>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AC64EA9"/>
    <w:multiLevelType w:val="hybridMultilevel"/>
    <w:tmpl w:val="559E2640"/>
    <w:lvl w:ilvl="0" w:tplc="D7A205A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06D2CEB"/>
    <w:multiLevelType w:val="hybridMultilevel"/>
    <w:tmpl w:val="DDC8BACC"/>
    <w:lvl w:ilvl="0" w:tplc="A76ED896">
      <w:start w:val="1"/>
      <w:numFmt w:val="bullet"/>
      <w:lvlText w:val=""/>
      <w:lvlPicBulletId w:val="1"/>
      <w:lvlJc w:val="left"/>
      <w:pPr>
        <w:tabs>
          <w:tab w:val="num" w:pos="720"/>
        </w:tabs>
        <w:ind w:left="720" w:hanging="360"/>
      </w:pPr>
      <w:rPr>
        <w:rFonts w:ascii="Symbol" w:hAnsi="Symbol" w:hint="default"/>
      </w:rPr>
    </w:lvl>
    <w:lvl w:ilvl="1" w:tplc="7CB46C1C" w:tentative="1">
      <w:start w:val="1"/>
      <w:numFmt w:val="bullet"/>
      <w:lvlText w:val=""/>
      <w:lvlPicBulletId w:val="1"/>
      <w:lvlJc w:val="left"/>
      <w:pPr>
        <w:tabs>
          <w:tab w:val="num" w:pos="1440"/>
        </w:tabs>
        <w:ind w:left="1440" w:hanging="360"/>
      </w:pPr>
      <w:rPr>
        <w:rFonts w:ascii="Symbol" w:hAnsi="Symbol" w:hint="default"/>
      </w:rPr>
    </w:lvl>
    <w:lvl w:ilvl="2" w:tplc="00A07688">
      <w:start w:val="1"/>
      <w:numFmt w:val="bullet"/>
      <w:lvlText w:val=""/>
      <w:lvlPicBulletId w:val="1"/>
      <w:lvlJc w:val="left"/>
      <w:pPr>
        <w:tabs>
          <w:tab w:val="num" w:pos="2160"/>
        </w:tabs>
        <w:ind w:left="2160" w:hanging="360"/>
      </w:pPr>
      <w:rPr>
        <w:rFonts w:ascii="Symbol" w:hAnsi="Symbol" w:hint="default"/>
      </w:rPr>
    </w:lvl>
    <w:lvl w:ilvl="3" w:tplc="BBC0284A" w:tentative="1">
      <w:start w:val="1"/>
      <w:numFmt w:val="bullet"/>
      <w:lvlText w:val=""/>
      <w:lvlPicBulletId w:val="1"/>
      <w:lvlJc w:val="left"/>
      <w:pPr>
        <w:tabs>
          <w:tab w:val="num" w:pos="2880"/>
        </w:tabs>
        <w:ind w:left="2880" w:hanging="360"/>
      </w:pPr>
      <w:rPr>
        <w:rFonts w:ascii="Symbol" w:hAnsi="Symbol" w:hint="default"/>
      </w:rPr>
    </w:lvl>
    <w:lvl w:ilvl="4" w:tplc="FA6C9A90" w:tentative="1">
      <w:start w:val="1"/>
      <w:numFmt w:val="bullet"/>
      <w:lvlText w:val=""/>
      <w:lvlPicBulletId w:val="1"/>
      <w:lvlJc w:val="left"/>
      <w:pPr>
        <w:tabs>
          <w:tab w:val="num" w:pos="3600"/>
        </w:tabs>
        <w:ind w:left="3600" w:hanging="360"/>
      </w:pPr>
      <w:rPr>
        <w:rFonts w:ascii="Symbol" w:hAnsi="Symbol" w:hint="default"/>
      </w:rPr>
    </w:lvl>
    <w:lvl w:ilvl="5" w:tplc="F8B62538" w:tentative="1">
      <w:start w:val="1"/>
      <w:numFmt w:val="bullet"/>
      <w:lvlText w:val=""/>
      <w:lvlPicBulletId w:val="1"/>
      <w:lvlJc w:val="left"/>
      <w:pPr>
        <w:tabs>
          <w:tab w:val="num" w:pos="4320"/>
        </w:tabs>
        <w:ind w:left="4320" w:hanging="360"/>
      </w:pPr>
      <w:rPr>
        <w:rFonts w:ascii="Symbol" w:hAnsi="Symbol" w:hint="default"/>
      </w:rPr>
    </w:lvl>
    <w:lvl w:ilvl="6" w:tplc="614C16B2" w:tentative="1">
      <w:start w:val="1"/>
      <w:numFmt w:val="bullet"/>
      <w:lvlText w:val=""/>
      <w:lvlPicBulletId w:val="1"/>
      <w:lvlJc w:val="left"/>
      <w:pPr>
        <w:tabs>
          <w:tab w:val="num" w:pos="5040"/>
        </w:tabs>
        <w:ind w:left="5040" w:hanging="360"/>
      </w:pPr>
      <w:rPr>
        <w:rFonts w:ascii="Symbol" w:hAnsi="Symbol" w:hint="default"/>
      </w:rPr>
    </w:lvl>
    <w:lvl w:ilvl="7" w:tplc="174E702E" w:tentative="1">
      <w:start w:val="1"/>
      <w:numFmt w:val="bullet"/>
      <w:lvlText w:val=""/>
      <w:lvlPicBulletId w:val="1"/>
      <w:lvlJc w:val="left"/>
      <w:pPr>
        <w:tabs>
          <w:tab w:val="num" w:pos="5760"/>
        </w:tabs>
        <w:ind w:left="5760" w:hanging="360"/>
      </w:pPr>
      <w:rPr>
        <w:rFonts w:ascii="Symbol" w:hAnsi="Symbol" w:hint="default"/>
      </w:rPr>
    </w:lvl>
    <w:lvl w:ilvl="8" w:tplc="FBC0B1A2" w:tentative="1">
      <w:start w:val="1"/>
      <w:numFmt w:val="bullet"/>
      <w:lvlText w:val=""/>
      <w:lvlPicBulletId w:val="1"/>
      <w:lvlJc w:val="left"/>
      <w:pPr>
        <w:tabs>
          <w:tab w:val="num" w:pos="6480"/>
        </w:tabs>
        <w:ind w:left="6480" w:hanging="360"/>
      </w:pPr>
      <w:rPr>
        <w:rFonts w:ascii="Symbol" w:hAnsi="Symbol" w:hint="default"/>
      </w:rPr>
    </w:lvl>
  </w:abstractNum>
  <w:abstractNum w:abstractNumId="7">
    <w:nsid w:val="21A97DEE"/>
    <w:multiLevelType w:val="hybridMultilevel"/>
    <w:tmpl w:val="756AFFF2"/>
    <w:lvl w:ilvl="0" w:tplc="282A50C8">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6387B5D"/>
    <w:multiLevelType w:val="hybridMultilevel"/>
    <w:tmpl w:val="19DEE220"/>
    <w:lvl w:ilvl="0" w:tplc="87183EB0">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8C42DC7"/>
    <w:multiLevelType w:val="hybridMultilevel"/>
    <w:tmpl w:val="0362087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2A165BB4"/>
    <w:multiLevelType w:val="hybridMultilevel"/>
    <w:tmpl w:val="978C3A30"/>
    <w:lvl w:ilvl="0" w:tplc="D7A205A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2EEC43E2"/>
    <w:multiLevelType w:val="hybridMultilevel"/>
    <w:tmpl w:val="553419F0"/>
    <w:lvl w:ilvl="0" w:tplc="059C8AB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50A6D3C"/>
    <w:multiLevelType w:val="hybridMultilevel"/>
    <w:tmpl w:val="AA1ED8C4"/>
    <w:lvl w:ilvl="0" w:tplc="177C38E8">
      <w:start w:val="1"/>
      <w:numFmt w:val="decimal"/>
      <w:lvlText w:val="(%1)"/>
      <w:lvlJc w:val="left"/>
      <w:pPr>
        <w:ind w:left="720" w:hanging="360"/>
      </w:pPr>
      <w:rPr>
        <w:rFonts w:hint="default"/>
        <w:b/>
        <w:color w:val="00B0F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44314050"/>
    <w:multiLevelType w:val="hybridMultilevel"/>
    <w:tmpl w:val="D804A57C"/>
    <w:lvl w:ilvl="0" w:tplc="C08C3EA6">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45731E06"/>
    <w:multiLevelType w:val="hybridMultilevel"/>
    <w:tmpl w:val="F92C99F4"/>
    <w:lvl w:ilvl="0" w:tplc="183AEA8A">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50203043"/>
    <w:multiLevelType w:val="hybridMultilevel"/>
    <w:tmpl w:val="7F44CA30"/>
    <w:lvl w:ilvl="0" w:tplc="D7A205A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5426086C"/>
    <w:multiLevelType w:val="hybridMultilevel"/>
    <w:tmpl w:val="A1A48666"/>
    <w:lvl w:ilvl="0" w:tplc="D7A205A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57D00BFC"/>
    <w:multiLevelType w:val="hybridMultilevel"/>
    <w:tmpl w:val="5BCC1898"/>
    <w:lvl w:ilvl="0" w:tplc="D7A205A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5AC45C3B"/>
    <w:multiLevelType w:val="hybridMultilevel"/>
    <w:tmpl w:val="E086341E"/>
    <w:lvl w:ilvl="0" w:tplc="D7A205A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5BF16472"/>
    <w:multiLevelType w:val="hybridMultilevel"/>
    <w:tmpl w:val="4AC023C0"/>
    <w:lvl w:ilvl="0" w:tplc="C1F0B1E6">
      <w:start w:val="19"/>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5BF22040"/>
    <w:multiLevelType w:val="hybridMultilevel"/>
    <w:tmpl w:val="ED965A58"/>
    <w:lvl w:ilvl="0" w:tplc="66C6158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60671B49"/>
    <w:multiLevelType w:val="hybridMultilevel"/>
    <w:tmpl w:val="11BA8712"/>
    <w:lvl w:ilvl="0" w:tplc="1E1EBD00">
      <w:start w:val="1"/>
      <w:numFmt w:val="bullet"/>
      <w:lvlText w:val="-"/>
      <w:lvlJc w:val="left"/>
      <w:pPr>
        <w:tabs>
          <w:tab w:val="num" w:pos="720"/>
        </w:tabs>
        <w:ind w:left="720" w:hanging="360"/>
      </w:pPr>
      <w:rPr>
        <w:rFonts w:ascii="Times New Roman" w:hAnsi="Times New Roman" w:hint="default"/>
      </w:rPr>
    </w:lvl>
    <w:lvl w:ilvl="1" w:tplc="5AB8C1EE" w:tentative="1">
      <w:start w:val="1"/>
      <w:numFmt w:val="bullet"/>
      <w:lvlText w:val="-"/>
      <w:lvlJc w:val="left"/>
      <w:pPr>
        <w:tabs>
          <w:tab w:val="num" w:pos="1440"/>
        </w:tabs>
        <w:ind w:left="1440" w:hanging="360"/>
      </w:pPr>
      <w:rPr>
        <w:rFonts w:ascii="Times New Roman" w:hAnsi="Times New Roman" w:hint="default"/>
      </w:rPr>
    </w:lvl>
    <w:lvl w:ilvl="2" w:tplc="6484B420" w:tentative="1">
      <w:start w:val="1"/>
      <w:numFmt w:val="bullet"/>
      <w:lvlText w:val="-"/>
      <w:lvlJc w:val="left"/>
      <w:pPr>
        <w:tabs>
          <w:tab w:val="num" w:pos="2160"/>
        </w:tabs>
        <w:ind w:left="2160" w:hanging="360"/>
      </w:pPr>
      <w:rPr>
        <w:rFonts w:ascii="Times New Roman" w:hAnsi="Times New Roman" w:hint="default"/>
      </w:rPr>
    </w:lvl>
    <w:lvl w:ilvl="3" w:tplc="9E8600A4" w:tentative="1">
      <w:start w:val="1"/>
      <w:numFmt w:val="bullet"/>
      <w:lvlText w:val="-"/>
      <w:lvlJc w:val="left"/>
      <w:pPr>
        <w:tabs>
          <w:tab w:val="num" w:pos="2880"/>
        </w:tabs>
        <w:ind w:left="2880" w:hanging="360"/>
      </w:pPr>
      <w:rPr>
        <w:rFonts w:ascii="Times New Roman" w:hAnsi="Times New Roman" w:hint="default"/>
      </w:rPr>
    </w:lvl>
    <w:lvl w:ilvl="4" w:tplc="CFD8258C" w:tentative="1">
      <w:start w:val="1"/>
      <w:numFmt w:val="bullet"/>
      <w:lvlText w:val="-"/>
      <w:lvlJc w:val="left"/>
      <w:pPr>
        <w:tabs>
          <w:tab w:val="num" w:pos="3600"/>
        </w:tabs>
        <w:ind w:left="3600" w:hanging="360"/>
      </w:pPr>
      <w:rPr>
        <w:rFonts w:ascii="Times New Roman" w:hAnsi="Times New Roman" w:hint="default"/>
      </w:rPr>
    </w:lvl>
    <w:lvl w:ilvl="5" w:tplc="D6C6F50C" w:tentative="1">
      <w:start w:val="1"/>
      <w:numFmt w:val="bullet"/>
      <w:lvlText w:val="-"/>
      <w:lvlJc w:val="left"/>
      <w:pPr>
        <w:tabs>
          <w:tab w:val="num" w:pos="4320"/>
        </w:tabs>
        <w:ind w:left="4320" w:hanging="360"/>
      </w:pPr>
      <w:rPr>
        <w:rFonts w:ascii="Times New Roman" w:hAnsi="Times New Roman" w:hint="default"/>
      </w:rPr>
    </w:lvl>
    <w:lvl w:ilvl="6" w:tplc="87900DCE" w:tentative="1">
      <w:start w:val="1"/>
      <w:numFmt w:val="bullet"/>
      <w:lvlText w:val="-"/>
      <w:lvlJc w:val="left"/>
      <w:pPr>
        <w:tabs>
          <w:tab w:val="num" w:pos="5040"/>
        </w:tabs>
        <w:ind w:left="5040" w:hanging="360"/>
      </w:pPr>
      <w:rPr>
        <w:rFonts w:ascii="Times New Roman" w:hAnsi="Times New Roman" w:hint="default"/>
      </w:rPr>
    </w:lvl>
    <w:lvl w:ilvl="7" w:tplc="19DEC330" w:tentative="1">
      <w:start w:val="1"/>
      <w:numFmt w:val="bullet"/>
      <w:lvlText w:val="-"/>
      <w:lvlJc w:val="left"/>
      <w:pPr>
        <w:tabs>
          <w:tab w:val="num" w:pos="5760"/>
        </w:tabs>
        <w:ind w:left="5760" w:hanging="360"/>
      </w:pPr>
      <w:rPr>
        <w:rFonts w:ascii="Times New Roman" w:hAnsi="Times New Roman" w:hint="default"/>
      </w:rPr>
    </w:lvl>
    <w:lvl w:ilvl="8" w:tplc="9564C31C" w:tentative="1">
      <w:start w:val="1"/>
      <w:numFmt w:val="bullet"/>
      <w:lvlText w:val="-"/>
      <w:lvlJc w:val="left"/>
      <w:pPr>
        <w:tabs>
          <w:tab w:val="num" w:pos="6480"/>
        </w:tabs>
        <w:ind w:left="6480" w:hanging="360"/>
      </w:pPr>
      <w:rPr>
        <w:rFonts w:ascii="Times New Roman" w:hAnsi="Times New Roman" w:hint="default"/>
      </w:rPr>
    </w:lvl>
  </w:abstractNum>
  <w:abstractNum w:abstractNumId="22">
    <w:nsid w:val="6900794F"/>
    <w:multiLevelType w:val="hybridMultilevel"/>
    <w:tmpl w:val="C32E3CC2"/>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6BD06632"/>
    <w:multiLevelType w:val="hybridMultilevel"/>
    <w:tmpl w:val="D78C9A6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6C927A57"/>
    <w:multiLevelType w:val="hybridMultilevel"/>
    <w:tmpl w:val="78BC4E7E"/>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6CA5512D"/>
    <w:multiLevelType w:val="hybridMultilevel"/>
    <w:tmpl w:val="F4920D9A"/>
    <w:lvl w:ilvl="0" w:tplc="452E4836">
      <w:start w:val="1"/>
      <w:numFmt w:val="bullet"/>
      <w:lvlText w:val="-"/>
      <w:lvlJc w:val="left"/>
      <w:pPr>
        <w:tabs>
          <w:tab w:val="num" w:pos="720"/>
        </w:tabs>
        <w:ind w:left="720" w:hanging="360"/>
      </w:pPr>
      <w:rPr>
        <w:rFonts w:ascii="Times New Roman" w:hAnsi="Times New Roman" w:hint="default"/>
      </w:rPr>
    </w:lvl>
    <w:lvl w:ilvl="1" w:tplc="96363FDC" w:tentative="1">
      <w:start w:val="1"/>
      <w:numFmt w:val="bullet"/>
      <w:lvlText w:val="-"/>
      <w:lvlJc w:val="left"/>
      <w:pPr>
        <w:tabs>
          <w:tab w:val="num" w:pos="1440"/>
        </w:tabs>
        <w:ind w:left="1440" w:hanging="360"/>
      </w:pPr>
      <w:rPr>
        <w:rFonts w:ascii="Times New Roman" w:hAnsi="Times New Roman" w:hint="default"/>
      </w:rPr>
    </w:lvl>
    <w:lvl w:ilvl="2" w:tplc="2AC65E80" w:tentative="1">
      <w:start w:val="1"/>
      <w:numFmt w:val="bullet"/>
      <w:lvlText w:val="-"/>
      <w:lvlJc w:val="left"/>
      <w:pPr>
        <w:tabs>
          <w:tab w:val="num" w:pos="2160"/>
        </w:tabs>
        <w:ind w:left="2160" w:hanging="360"/>
      </w:pPr>
      <w:rPr>
        <w:rFonts w:ascii="Times New Roman" w:hAnsi="Times New Roman" w:hint="default"/>
      </w:rPr>
    </w:lvl>
    <w:lvl w:ilvl="3" w:tplc="D0F047E2" w:tentative="1">
      <w:start w:val="1"/>
      <w:numFmt w:val="bullet"/>
      <w:lvlText w:val="-"/>
      <w:lvlJc w:val="left"/>
      <w:pPr>
        <w:tabs>
          <w:tab w:val="num" w:pos="2880"/>
        </w:tabs>
        <w:ind w:left="2880" w:hanging="360"/>
      </w:pPr>
      <w:rPr>
        <w:rFonts w:ascii="Times New Roman" w:hAnsi="Times New Roman" w:hint="default"/>
      </w:rPr>
    </w:lvl>
    <w:lvl w:ilvl="4" w:tplc="0DF24874" w:tentative="1">
      <w:start w:val="1"/>
      <w:numFmt w:val="bullet"/>
      <w:lvlText w:val="-"/>
      <w:lvlJc w:val="left"/>
      <w:pPr>
        <w:tabs>
          <w:tab w:val="num" w:pos="3600"/>
        </w:tabs>
        <w:ind w:left="3600" w:hanging="360"/>
      </w:pPr>
      <w:rPr>
        <w:rFonts w:ascii="Times New Roman" w:hAnsi="Times New Roman" w:hint="default"/>
      </w:rPr>
    </w:lvl>
    <w:lvl w:ilvl="5" w:tplc="E6A4B706" w:tentative="1">
      <w:start w:val="1"/>
      <w:numFmt w:val="bullet"/>
      <w:lvlText w:val="-"/>
      <w:lvlJc w:val="left"/>
      <w:pPr>
        <w:tabs>
          <w:tab w:val="num" w:pos="4320"/>
        </w:tabs>
        <w:ind w:left="4320" w:hanging="360"/>
      </w:pPr>
      <w:rPr>
        <w:rFonts w:ascii="Times New Roman" w:hAnsi="Times New Roman" w:hint="default"/>
      </w:rPr>
    </w:lvl>
    <w:lvl w:ilvl="6" w:tplc="E03CF79C" w:tentative="1">
      <w:start w:val="1"/>
      <w:numFmt w:val="bullet"/>
      <w:lvlText w:val="-"/>
      <w:lvlJc w:val="left"/>
      <w:pPr>
        <w:tabs>
          <w:tab w:val="num" w:pos="5040"/>
        </w:tabs>
        <w:ind w:left="5040" w:hanging="360"/>
      </w:pPr>
      <w:rPr>
        <w:rFonts w:ascii="Times New Roman" w:hAnsi="Times New Roman" w:hint="default"/>
      </w:rPr>
    </w:lvl>
    <w:lvl w:ilvl="7" w:tplc="C6CC1464" w:tentative="1">
      <w:start w:val="1"/>
      <w:numFmt w:val="bullet"/>
      <w:lvlText w:val="-"/>
      <w:lvlJc w:val="left"/>
      <w:pPr>
        <w:tabs>
          <w:tab w:val="num" w:pos="5760"/>
        </w:tabs>
        <w:ind w:left="5760" w:hanging="360"/>
      </w:pPr>
      <w:rPr>
        <w:rFonts w:ascii="Times New Roman" w:hAnsi="Times New Roman" w:hint="default"/>
      </w:rPr>
    </w:lvl>
    <w:lvl w:ilvl="8" w:tplc="B49E87F6" w:tentative="1">
      <w:start w:val="1"/>
      <w:numFmt w:val="bullet"/>
      <w:lvlText w:val="-"/>
      <w:lvlJc w:val="left"/>
      <w:pPr>
        <w:tabs>
          <w:tab w:val="num" w:pos="6480"/>
        </w:tabs>
        <w:ind w:left="6480" w:hanging="360"/>
      </w:pPr>
      <w:rPr>
        <w:rFonts w:ascii="Times New Roman" w:hAnsi="Times New Roman" w:hint="default"/>
      </w:rPr>
    </w:lvl>
  </w:abstractNum>
  <w:abstractNum w:abstractNumId="26">
    <w:nsid w:val="6E70116A"/>
    <w:multiLevelType w:val="hybridMultilevel"/>
    <w:tmpl w:val="52EECE98"/>
    <w:lvl w:ilvl="0" w:tplc="D7A205AC">
      <w:start w:val="1"/>
      <w:numFmt w:val="bullet"/>
      <w:lvlText w:val=""/>
      <w:lvlPicBulletId w:val="0"/>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75D0055F"/>
    <w:multiLevelType w:val="hybridMultilevel"/>
    <w:tmpl w:val="5E14AEA8"/>
    <w:lvl w:ilvl="0" w:tplc="FC027C56">
      <w:start w:val="1"/>
      <w:numFmt w:val="bullet"/>
      <w:lvlText w:val="-"/>
      <w:lvlJc w:val="left"/>
      <w:pPr>
        <w:tabs>
          <w:tab w:val="num" w:pos="720"/>
        </w:tabs>
        <w:ind w:left="720" w:hanging="360"/>
      </w:pPr>
      <w:rPr>
        <w:rFonts w:ascii="Times New Roman" w:hAnsi="Times New Roman" w:hint="default"/>
      </w:rPr>
    </w:lvl>
    <w:lvl w:ilvl="1" w:tplc="6E6CC074" w:tentative="1">
      <w:start w:val="1"/>
      <w:numFmt w:val="bullet"/>
      <w:lvlText w:val="-"/>
      <w:lvlJc w:val="left"/>
      <w:pPr>
        <w:tabs>
          <w:tab w:val="num" w:pos="1440"/>
        </w:tabs>
        <w:ind w:left="1440" w:hanging="360"/>
      </w:pPr>
      <w:rPr>
        <w:rFonts w:ascii="Times New Roman" w:hAnsi="Times New Roman" w:hint="default"/>
      </w:rPr>
    </w:lvl>
    <w:lvl w:ilvl="2" w:tplc="9B987F5C" w:tentative="1">
      <w:start w:val="1"/>
      <w:numFmt w:val="bullet"/>
      <w:lvlText w:val="-"/>
      <w:lvlJc w:val="left"/>
      <w:pPr>
        <w:tabs>
          <w:tab w:val="num" w:pos="2160"/>
        </w:tabs>
        <w:ind w:left="2160" w:hanging="360"/>
      </w:pPr>
      <w:rPr>
        <w:rFonts w:ascii="Times New Roman" w:hAnsi="Times New Roman" w:hint="default"/>
      </w:rPr>
    </w:lvl>
    <w:lvl w:ilvl="3" w:tplc="68422E28" w:tentative="1">
      <w:start w:val="1"/>
      <w:numFmt w:val="bullet"/>
      <w:lvlText w:val="-"/>
      <w:lvlJc w:val="left"/>
      <w:pPr>
        <w:tabs>
          <w:tab w:val="num" w:pos="2880"/>
        </w:tabs>
        <w:ind w:left="2880" w:hanging="360"/>
      </w:pPr>
      <w:rPr>
        <w:rFonts w:ascii="Times New Roman" w:hAnsi="Times New Roman" w:hint="default"/>
      </w:rPr>
    </w:lvl>
    <w:lvl w:ilvl="4" w:tplc="1DD251C6" w:tentative="1">
      <w:start w:val="1"/>
      <w:numFmt w:val="bullet"/>
      <w:lvlText w:val="-"/>
      <w:lvlJc w:val="left"/>
      <w:pPr>
        <w:tabs>
          <w:tab w:val="num" w:pos="3600"/>
        </w:tabs>
        <w:ind w:left="3600" w:hanging="360"/>
      </w:pPr>
      <w:rPr>
        <w:rFonts w:ascii="Times New Roman" w:hAnsi="Times New Roman" w:hint="default"/>
      </w:rPr>
    </w:lvl>
    <w:lvl w:ilvl="5" w:tplc="9F6C9AE2" w:tentative="1">
      <w:start w:val="1"/>
      <w:numFmt w:val="bullet"/>
      <w:lvlText w:val="-"/>
      <w:lvlJc w:val="left"/>
      <w:pPr>
        <w:tabs>
          <w:tab w:val="num" w:pos="4320"/>
        </w:tabs>
        <w:ind w:left="4320" w:hanging="360"/>
      </w:pPr>
      <w:rPr>
        <w:rFonts w:ascii="Times New Roman" w:hAnsi="Times New Roman" w:hint="default"/>
      </w:rPr>
    </w:lvl>
    <w:lvl w:ilvl="6" w:tplc="56508F44" w:tentative="1">
      <w:start w:val="1"/>
      <w:numFmt w:val="bullet"/>
      <w:lvlText w:val="-"/>
      <w:lvlJc w:val="left"/>
      <w:pPr>
        <w:tabs>
          <w:tab w:val="num" w:pos="5040"/>
        </w:tabs>
        <w:ind w:left="5040" w:hanging="360"/>
      </w:pPr>
      <w:rPr>
        <w:rFonts w:ascii="Times New Roman" w:hAnsi="Times New Roman" w:hint="default"/>
      </w:rPr>
    </w:lvl>
    <w:lvl w:ilvl="7" w:tplc="99746A50" w:tentative="1">
      <w:start w:val="1"/>
      <w:numFmt w:val="bullet"/>
      <w:lvlText w:val="-"/>
      <w:lvlJc w:val="left"/>
      <w:pPr>
        <w:tabs>
          <w:tab w:val="num" w:pos="5760"/>
        </w:tabs>
        <w:ind w:left="5760" w:hanging="360"/>
      </w:pPr>
      <w:rPr>
        <w:rFonts w:ascii="Times New Roman" w:hAnsi="Times New Roman" w:hint="default"/>
      </w:rPr>
    </w:lvl>
    <w:lvl w:ilvl="8" w:tplc="DFC058F2" w:tentative="1">
      <w:start w:val="1"/>
      <w:numFmt w:val="bullet"/>
      <w:lvlText w:val="-"/>
      <w:lvlJc w:val="left"/>
      <w:pPr>
        <w:tabs>
          <w:tab w:val="num" w:pos="6480"/>
        </w:tabs>
        <w:ind w:left="6480" w:hanging="360"/>
      </w:pPr>
      <w:rPr>
        <w:rFonts w:ascii="Times New Roman" w:hAnsi="Times New Roman" w:hint="default"/>
      </w:rPr>
    </w:lvl>
  </w:abstractNum>
  <w:abstractNum w:abstractNumId="28">
    <w:nsid w:val="7C523C27"/>
    <w:multiLevelType w:val="hybridMultilevel"/>
    <w:tmpl w:val="BAF86A00"/>
    <w:lvl w:ilvl="0" w:tplc="040C000D">
      <w:start w:val="1"/>
      <w:numFmt w:val="bullet"/>
      <w:lvlText w:val=""/>
      <w:lvlJc w:val="left"/>
      <w:pPr>
        <w:ind w:left="1038" w:hanging="360"/>
      </w:pPr>
      <w:rPr>
        <w:rFonts w:ascii="Wingdings" w:hAnsi="Wingdings" w:hint="default"/>
      </w:rPr>
    </w:lvl>
    <w:lvl w:ilvl="1" w:tplc="040C0003" w:tentative="1">
      <w:start w:val="1"/>
      <w:numFmt w:val="bullet"/>
      <w:lvlText w:val="o"/>
      <w:lvlJc w:val="left"/>
      <w:pPr>
        <w:ind w:left="1758" w:hanging="360"/>
      </w:pPr>
      <w:rPr>
        <w:rFonts w:ascii="Courier New" w:hAnsi="Courier New" w:cs="Courier New" w:hint="default"/>
      </w:rPr>
    </w:lvl>
    <w:lvl w:ilvl="2" w:tplc="040C0005" w:tentative="1">
      <w:start w:val="1"/>
      <w:numFmt w:val="bullet"/>
      <w:lvlText w:val=""/>
      <w:lvlJc w:val="left"/>
      <w:pPr>
        <w:ind w:left="2478" w:hanging="360"/>
      </w:pPr>
      <w:rPr>
        <w:rFonts w:ascii="Wingdings" w:hAnsi="Wingdings" w:hint="default"/>
      </w:rPr>
    </w:lvl>
    <w:lvl w:ilvl="3" w:tplc="040C0001" w:tentative="1">
      <w:start w:val="1"/>
      <w:numFmt w:val="bullet"/>
      <w:lvlText w:val=""/>
      <w:lvlJc w:val="left"/>
      <w:pPr>
        <w:ind w:left="3198" w:hanging="360"/>
      </w:pPr>
      <w:rPr>
        <w:rFonts w:ascii="Symbol" w:hAnsi="Symbol" w:hint="default"/>
      </w:rPr>
    </w:lvl>
    <w:lvl w:ilvl="4" w:tplc="040C0003" w:tentative="1">
      <w:start w:val="1"/>
      <w:numFmt w:val="bullet"/>
      <w:lvlText w:val="o"/>
      <w:lvlJc w:val="left"/>
      <w:pPr>
        <w:ind w:left="3918" w:hanging="360"/>
      </w:pPr>
      <w:rPr>
        <w:rFonts w:ascii="Courier New" w:hAnsi="Courier New" w:cs="Courier New" w:hint="default"/>
      </w:rPr>
    </w:lvl>
    <w:lvl w:ilvl="5" w:tplc="040C0005" w:tentative="1">
      <w:start w:val="1"/>
      <w:numFmt w:val="bullet"/>
      <w:lvlText w:val=""/>
      <w:lvlJc w:val="left"/>
      <w:pPr>
        <w:ind w:left="4638" w:hanging="360"/>
      </w:pPr>
      <w:rPr>
        <w:rFonts w:ascii="Wingdings" w:hAnsi="Wingdings" w:hint="default"/>
      </w:rPr>
    </w:lvl>
    <w:lvl w:ilvl="6" w:tplc="040C0001" w:tentative="1">
      <w:start w:val="1"/>
      <w:numFmt w:val="bullet"/>
      <w:lvlText w:val=""/>
      <w:lvlJc w:val="left"/>
      <w:pPr>
        <w:ind w:left="5358" w:hanging="360"/>
      </w:pPr>
      <w:rPr>
        <w:rFonts w:ascii="Symbol" w:hAnsi="Symbol" w:hint="default"/>
      </w:rPr>
    </w:lvl>
    <w:lvl w:ilvl="7" w:tplc="040C0003" w:tentative="1">
      <w:start w:val="1"/>
      <w:numFmt w:val="bullet"/>
      <w:lvlText w:val="o"/>
      <w:lvlJc w:val="left"/>
      <w:pPr>
        <w:ind w:left="6078" w:hanging="360"/>
      </w:pPr>
      <w:rPr>
        <w:rFonts w:ascii="Courier New" w:hAnsi="Courier New" w:cs="Courier New" w:hint="default"/>
      </w:rPr>
    </w:lvl>
    <w:lvl w:ilvl="8" w:tplc="040C0005" w:tentative="1">
      <w:start w:val="1"/>
      <w:numFmt w:val="bullet"/>
      <w:lvlText w:val=""/>
      <w:lvlJc w:val="left"/>
      <w:pPr>
        <w:ind w:left="6798" w:hanging="360"/>
      </w:pPr>
      <w:rPr>
        <w:rFonts w:ascii="Wingdings" w:hAnsi="Wingdings" w:hint="default"/>
      </w:rPr>
    </w:lvl>
  </w:abstractNum>
  <w:abstractNum w:abstractNumId="29">
    <w:nsid w:val="7DFF70EE"/>
    <w:multiLevelType w:val="hybridMultilevel"/>
    <w:tmpl w:val="BBE25C80"/>
    <w:lvl w:ilvl="0" w:tplc="D7A205A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7EEA2758"/>
    <w:multiLevelType w:val="hybridMultilevel"/>
    <w:tmpl w:val="29C03140"/>
    <w:lvl w:ilvl="0" w:tplc="F3E4F516">
      <w:start w:val="1"/>
      <w:numFmt w:val="bullet"/>
      <w:lvlText w:val=""/>
      <w:lvlPicBulletId w:val="1"/>
      <w:lvlJc w:val="left"/>
      <w:pPr>
        <w:tabs>
          <w:tab w:val="num" w:pos="720"/>
        </w:tabs>
        <w:ind w:left="720" w:hanging="360"/>
      </w:pPr>
      <w:rPr>
        <w:rFonts w:ascii="Symbol" w:hAnsi="Symbol" w:hint="default"/>
      </w:rPr>
    </w:lvl>
    <w:lvl w:ilvl="1" w:tplc="CF6865C8" w:tentative="1">
      <w:start w:val="1"/>
      <w:numFmt w:val="bullet"/>
      <w:lvlText w:val=""/>
      <w:lvlPicBulletId w:val="1"/>
      <w:lvlJc w:val="left"/>
      <w:pPr>
        <w:tabs>
          <w:tab w:val="num" w:pos="1440"/>
        </w:tabs>
        <w:ind w:left="1440" w:hanging="360"/>
      </w:pPr>
      <w:rPr>
        <w:rFonts w:ascii="Symbol" w:hAnsi="Symbol" w:hint="default"/>
      </w:rPr>
    </w:lvl>
    <w:lvl w:ilvl="2" w:tplc="41A8192A" w:tentative="1">
      <w:start w:val="1"/>
      <w:numFmt w:val="bullet"/>
      <w:lvlText w:val=""/>
      <w:lvlPicBulletId w:val="1"/>
      <w:lvlJc w:val="left"/>
      <w:pPr>
        <w:tabs>
          <w:tab w:val="num" w:pos="2160"/>
        </w:tabs>
        <w:ind w:left="2160" w:hanging="360"/>
      </w:pPr>
      <w:rPr>
        <w:rFonts w:ascii="Symbol" w:hAnsi="Symbol" w:hint="default"/>
      </w:rPr>
    </w:lvl>
    <w:lvl w:ilvl="3" w:tplc="A7CE038E" w:tentative="1">
      <w:start w:val="1"/>
      <w:numFmt w:val="bullet"/>
      <w:lvlText w:val=""/>
      <w:lvlPicBulletId w:val="1"/>
      <w:lvlJc w:val="left"/>
      <w:pPr>
        <w:tabs>
          <w:tab w:val="num" w:pos="2880"/>
        </w:tabs>
        <w:ind w:left="2880" w:hanging="360"/>
      </w:pPr>
      <w:rPr>
        <w:rFonts w:ascii="Symbol" w:hAnsi="Symbol" w:hint="default"/>
      </w:rPr>
    </w:lvl>
    <w:lvl w:ilvl="4" w:tplc="AD2CF95C" w:tentative="1">
      <w:start w:val="1"/>
      <w:numFmt w:val="bullet"/>
      <w:lvlText w:val=""/>
      <w:lvlPicBulletId w:val="1"/>
      <w:lvlJc w:val="left"/>
      <w:pPr>
        <w:tabs>
          <w:tab w:val="num" w:pos="3600"/>
        </w:tabs>
        <w:ind w:left="3600" w:hanging="360"/>
      </w:pPr>
      <w:rPr>
        <w:rFonts w:ascii="Symbol" w:hAnsi="Symbol" w:hint="default"/>
      </w:rPr>
    </w:lvl>
    <w:lvl w:ilvl="5" w:tplc="F09E9640" w:tentative="1">
      <w:start w:val="1"/>
      <w:numFmt w:val="bullet"/>
      <w:lvlText w:val=""/>
      <w:lvlPicBulletId w:val="1"/>
      <w:lvlJc w:val="left"/>
      <w:pPr>
        <w:tabs>
          <w:tab w:val="num" w:pos="4320"/>
        </w:tabs>
        <w:ind w:left="4320" w:hanging="360"/>
      </w:pPr>
      <w:rPr>
        <w:rFonts w:ascii="Symbol" w:hAnsi="Symbol" w:hint="default"/>
      </w:rPr>
    </w:lvl>
    <w:lvl w:ilvl="6" w:tplc="BB86799E" w:tentative="1">
      <w:start w:val="1"/>
      <w:numFmt w:val="bullet"/>
      <w:lvlText w:val=""/>
      <w:lvlPicBulletId w:val="1"/>
      <w:lvlJc w:val="left"/>
      <w:pPr>
        <w:tabs>
          <w:tab w:val="num" w:pos="5040"/>
        </w:tabs>
        <w:ind w:left="5040" w:hanging="360"/>
      </w:pPr>
      <w:rPr>
        <w:rFonts w:ascii="Symbol" w:hAnsi="Symbol" w:hint="default"/>
      </w:rPr>
    </w:lvl>
    <w:lvl w:ilvl="7" w:tplc="18A4900A" w:tentative="1">
      <w:start w:val="1"/>
      <w:numFmt w:val="bullet"/>
      <w:lvlText w:val=""/>
      <w:lvlPicBulletId w:val="1"/>
      <w:lvlJc w:val="left"/>
      <w:pPr>
        <w:tabs>
          <w:tab w:val="num" w:pos="5760"/>
        </w:tabs>
        <w:ind w:left="5760" w:hanging="360"/>
      </w:pPr>
      <w:rPr>
        <w:rFonts w:ascii="Symbol" w:hAnsi="Symbol" w:hint="default"/>
      </w:rPr>
    </w:lvl>
    <w:lvl w:ilvl="8" w:tplc="5B84677A" w:tentative="1">
      <w:start w:val="1"/>
      <w:numFmt w:val="bullet"/>
      <w:lvlText w:val=""/>
      <w:lvlPicBulletId w:val="1"/>
      <w:lvlJc w:val="left"/>
      <w:pPr>
        <w:tabs>
          <w:tab w:val="num" w:pos="6480"/>
        </w:tabs>
        <w:ind w:left="6480" w:hanging="360"/>
      </w:pPr>
      <w:rPr>
        <w:rFonts w:ascii="Symbol" w:hAnsi="Symbol" w:hint="default"/>
      </w:rPr>
    </w:lvl>
  </w:abstractNum>
  <w:num w:numId="1">
    <w:abstractNumId w:val="20"/>
  </w:num>
  <w:num w:numId="2">
    <w:abstractNumId w:val="8"/>
  </w:num>
  <w:num w:numId="3">
    <w:abstractNumId w:val="5"/>
  </w:num>
  <w:num w:numId="4">
    <w:abstractNumId w:val="17"/>
  </w:num>
  <w:num w:numId="5">
    <w:abstractNumId w:val="11"/>
  </w:num>
  <w:num w:numId="6">
    <w:abstractNumId w:val="10"/>
  </w:num>
  <w:num w:numId="7">
    <w:abstractNumId w:val="12"/>
  </w:num>
  <w:num w:numId="8">
    <w:abstractNumId w:val="29"/>
  </w:num>
  <w:num w:numId="9">
    <w:abstractNumId w:val="28"/>
  </w:num>
  <w:num w:numId="10">
    <w:abstractNumId w:val="19"/>
  </w:num>
  <w:num w:numId="11">
    <w:abstractNumId w:val="26"/>
  </w:num>
  <w:num w:numId="12">
    <w:abstractNumId w:val="15"/>
  </w:num>
  <w:num w:numId="13">
    <w:abstractNumId w:val="0"/>
  </w:num>
  <w:num w:numId="14">
    <w:abstractNumId w:val="6"/>
  </w:num>
  <w:num w:numId="15">
    <w:abstractNumId w:val="1"/>
  </w:num>
  <w:num w:numId="16">
    <w:abstractNumId w:val="2"/>
  </w:num>
  <w:num w:numId="17">
    <w:abstractNumId w:val="18"/>
  </w:num>
  <w:num w:numId="18">
    <w:abstractNumId w:val="16"/>
  </w:num>
  <w:num w:numId="19">
    <w:abstractNumId w:val="4"/>
  </w:num>
  <w:num w:numId="20">
    <w:abstractNumId w:val="3"/>
  </w:num>
  <w:num w:numId="21">
    <w:abstractNumId w:val="23"/>
  </w:num>
  <w:num w:numId="22">
    <w:abstractNumId w:val="24"/>
  </w:num>
  <w:num w:numId="23">
    <w:abstractNumId w:val="9"/>
  </w:num>
  <w:num w:numId="24">
    <w:abstractNumId w:val="22"/>
  </w:num>
  <w:num w:numId="25">
    <w:abstractNumId w:val="30"/>
  </w:num>
  <w:num w:numId="26">
    <w:abstractNumId w:val="21"/>
  </w:num>
  <w:num w:numId="27">
    <w:abstractNumId w:val="25"/>
  </w:num>
  <w:num w:numId="28">
    <w:abstractNumId w:val="27"/>
  </w:num>
  <w:num w:numId="29">
    <w:abstractNumId w:val="14"/>
  </w:num>
  <w:num w:numId="30">
    <w:abstractNumId w:val="13"/>
  </w:num>
  <w:num w:numId="31">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1"/>
    <w:footnote w:id="0"/>
  </w:footnotePr>
  <w:endnotePr>
    <w:endnote w:id="-1"/>
    <w:endnote w:id="0"/>
  </w:endnotePr>
  <w:compat/>
  <w:rsids>
    <w:rsidRoot w:val="005952A2"/>
    <w:rsid w:val="00031D9C"/>
    <w:rsid w:val="000508FE"/>
    <w:rsid w:val="000570E8"/>
    <w:rsid w:val="000B0EFB"/>
    <w:rsid w:val="000B2871"/>
    <w:rsid w:val="000B5293"/>
    <w:rsid w:val="000D7782"/>
    <w:rsid w:val="000E1727"/>
    <w:rsid w:val="000E57A4"/>
    <w:rsid w:val="001138AD"/>
    <w:rsid w:val="001417A9"/>
    <w:rsid w:val="001879F8"/>
    <w:rsid w:val="001A0921"/>
    <w:rsid w:val="001D2E94"/>
    <w:rsid w:val="001D3DD1"/>
    <w:rsid w:val="001F4D84"/>
    <w:rsid w:val="001F684E"/>
    <w:rsid w:val="00210130"/>
    <w:rsid w:val="00222D6B"/>
    <w:rsid w:val="002247D3"/>
    <w:rsid w:val="0023232A"/>
    <w:rsid w:val="0026196C"/>
    <w:rsid w:val="00267CF9"/>
    <w:rsid w:val="0027347F"/>
    <w:rsid w:val="0029218F"/>
    <w:rsid w:val="002A1DE3"/>
    <w:rsid w:val="002C29DF"/>
    <w:rsid w:val="002F6066"/>
    <w:rsid w:val="002F6B4A"/>
    <w:rsid w:val="00303822"/>
    <w:rsid w:val="00351410"/>
    <w:rsid w:val="00357010"/>
    <w:rsid w:val="003938A8"/>
    <w:rsid w:val="003942FA"/>
    <w:rsid w:val="003A533D"/>
    <w:rsid w:val="003A538D"/>
    <w:rsid w:val="003B7A8A"/>
    <w:rsid w:val="003E6260"/>
    <w:rsid w:val="003F66A2"/>
    <w:rsid w:val="00400EA5"/>
    <w:rsid w:val="00404536"/>
    <w:rsid w:val="00414376"/>
    <w:rsid w:val="004357FE"/>
    <w:rsid w:val="004653B8"/>
    <w:rsid w:val="00496D66"/>
    <w:rsid w:val="005011B3"/>
    <w:rsid w:val="00523ED8"/>
    <w:rsid w:val="00534B55"/>
    <w:rsid w:val="005407AA"/>
    <w:rsid w:val="00570B52"/>
    <w:rsid w:val="00573A68"/>
    <w:rsid w:val="00583B01"/>
    <w:rsid w:val="005952A2"/>
    <w:rsid w:val="00595985"/>
    <w:rsid w:val="005A1316"/>
    <w:rsid w:val="005B6AA9"/>
    <w:rsid w:val="00625836"/>
    <w:rsid w:val="00634B1C"/>
    <w:rsid w:val="006419D7"/>
    <w:rsid w:val="006541B8"/>
    <w:rsid w:val="00667128"/>
    <w:rsid w:val="006750EE"/>
    <w:rsid w:val="006C0F46"/>
    <w:rsid w:val="006D2748"/>
    <w:rsid w:val="006D4322"/>
    <w:rsid w:val="006F74D0"/>
    <w:rsid w:val="00700CEA"/>
    <w:rsid w:val="00704036"/>
    <w:rsid w:val="00707CF2"/>
    <w:rsid w:val="00711BE7"/>
    <w:rsid w:val="00735F36"/>
    <w:rsid w:val="007E2EC2"/>
    <w:rsid w:val="007E4BDA"/>
    <w:rsid w:val="008174A6"/>
    <w:rsid w:val="00831962"/>
    <w:rsid w:val="00855B8E"/>
    <w:rsid w:val="008562B9"/>
    <w:rsid w:val="0085699B"/>
    <w:rsid w:val="00891CEF"/>
    <w:rsid w:val="008C7096"/>
    <w:rsid w:val="009354EE"/>
    <w:rsid w:val="00961059"/>
    <w:rsid w:val="00970D62"/>
    <w:rsid w:val="00A01AA1"/>
    <w:rsid w:val="00A53848"/>
    <w:rsid w:val="00A55940"/>
    <w:rsid w:val="00AA10FF"/>
    <w:rsid w:val="00AD4E69"/>
    <w:rsid w:val="00AE2164"/>
    <w:rsid w:val="00B06C25"/>
    <w:rsid w:val="00B4572C"/>
    <w:rsid w:val="00B46D1C"/>
    <w:rsid w:val="00B620CF"/>
    <w:rsid w:val="00B7668F"/>
    <w:rsid w:val="00B76E89"/>
    <w:rsid w:val="00B85DBF"/>
    <w:rsid w:val="00B95ADA"/>
    <w:rsid w:val="00BC42AC"/>
    <w:rsid w:val="00BC670F"/>
    <w:rsid w:val="00C13157"/>
    <w:rsid w:val="00C26E3E"/>
    <w:rsid w:val="00C31671"/>
    <w:rsid w:val="00C70D16"/>
    <w:rsid w:val="00CA77A8"/>
    <w:rsid w:val="00CB72A4"/>
    <w:rsid w:val="00CD3366"/>
    <w:rsid w:val="00D1055D"/>
    <w:rsid w:val="00D56F69"/>
    <w:rsid w:val="00D657F8"/>
    <w:rsid w:val="00D902D7"/>
    <w:rsid w:val="00D917D4"/>
    <w:rsid w:val="00DA0F50"/>
    <w:rsid w:val="00DB54AC"/>
    <w:rsid w:val="00DD4861"/>
    <w:rsid w:val="00DE41C4"/>
    <w:rsid w:val="00DF0457"/>
    <w:rsid w:val="00DF4CCE"/>
    <w:rsid w:val="00E3758A"/>
    <w:rsid w:val="00E41AE9"/>
    <w:rsid w:val="00E43D71"/>
    <w:rsid w:val="00ED2F35"/>
    <w:rsid w:val="00EE47A9"/>
    <w:rsid w:val="00EF5EBF"/>
    <w:rsid w:val="00F17882"/>
    <w:rsid w:val="00F35002"/>
    <w:rsid w:val="00F353D1"/>
    <w:rsid w:val="00F47A0F"/>
    <w:rsid w:val="00F63A56"/>
    <w:rsid w:val="00F63CDA"/>
    <w:rsid w:val="00F712DC"/>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17D4"/>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5952A2"/>
    <w:pPr>
      <w:tabs>
        <w:tab w:val="center" w:pos="4536"/>
        <w:tab w:val="right" w:pos="9072"/>
      </w:tabs>
      <w:spacing w:after="0" w:line="240" w:lineRule="auto"/>
    </w:pPr>
  </w:style>
  <w:style w:type="character" w:customStyle="1" w:styleId="En-tteCar">
    <w:name w:val="En-tête Car"/>
    <w:basedOn w:val="Policepardfaut"/>
    <w:link w:val="En-tte"/>
    <w:uiPriority w:val="99"/>
    <w:rsid w:val="005952A2"/>
  </w:style>
  <w:style w:type="paragraph" w:styleId="Pieddepage">
    <w:name w:val="footer"/>
    <w:basedOn w:val="Normal"/>
    <w:link w:val="PieddepageCar"/>
    <w:uiPriority w:val="99"/>
    <w:unhideWhenUsed/>
    <w:rsid w:val="005952A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952A2"/>
  </w:style>
  <w:style w:type="paragraph" w:styleId="Textedebulles">
    <w:name w:val="Balloon Text"/>
    <w:basedOn w:val="Normal"/>
    <w:link w:val="TextedebullesCar"/>
    <w:uiPriority w:val="99"/>
    <w:semiHidden/>
    <w:unhideWhenUsed/>
    <w:rsid w:val="005952A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5952A2"/>
    <w:rPr>
      <w:rFonts w:ascii="Tahoma" w:hAnsi="Tahoma" w:cs="Tahoma"/>
      <w:sz w:val="16"/>
      <w:szCs w:val="16"/>
    </w:rPr>
  </w:style>
  <w:style w:type="table" w:styleId="Grilledutableau">
    <w:name w:val="Table Grid"/>
    <w:basedOn w:val="TableauNormal"/>
    <w:uiPriority w:val="59"/>
    <w:rsid w:val="005952A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phedeliste">
    <w:name w:val="List Paragraph"/>
    <w:basedOn w:val="Normal"/>
    <w:uiPriority w:val="34"/>
    <w:qFormat/>
    <w:rsid w:val="000E1727"/>
    <w:pPr>
      <w:ind w:left="720"/>
      <w:contextualSpacing/>
    </w:pPr>
  </w:style>
  <w:style w:type="paragraph" w:styleId="NormalWeb">
    <w:name w:val="Normal (Web)"/>
    <w:basedOn w:val="Normal"/>
    <w:uiPriority w:val="99"/>
    <w:semiHidden/>
    <w:unhideWhenUsed/>
    <w:rsid w:val="002A1DE3"/>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ev">
    <w:name w:val="Strong"/>
    <w:basedOn w:val="Policepardfaut"/>
    <w:uiPriority w:val="22"/>
    <w:qFormat/>
    <w:rsid w:val="002A1DE3"/>
    <w:rPr>
      <w:b/>
      <w:bCs/>
    </w:rPr>
  </w:style>
  <w:style w:type="character" w:customStyle="1" w:styleId="apple-converted-space">
    <w:name w:val="apple-converted-space"/>
    <w:basedOn w:val="Policepardfaut"/>
    <w:rsid w:val="002A1DE3"/>
  </w:style>
  <w:style w:type="character" w:styleId="Lienhypertexte">
    <w:name w:val="Hyperlink"/>
    <w:basedOn w:val="Policepardfaut"/>
    <w:uiPriority w:val="99"/>
    <w:unhideWhenUsed/>
    <w:rsid w:val="002A1DE3"/>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5952A2"/>
    <w:pPr>
      <w:tabs>
        <w:tab w:val="center" w:pos="4536"/>
        <w:tab w:val="right" w:pos="9072"/>
      </w:tabs>
      <w:spacing w:after="0" w:line="240" w:lineRule="auto"/>
    </w:pPr>
  </w:style>
  <w:style w:type="character" w:customStyle="1" w:styleId="En-tteCar">
    <w:name w:val="En-tête Car"/>
    <w:basedOn w:val="Policepardfaut"/>
    <w:link w:val="En-tte"/>
    <w:uiPriority w:val="99"/>
    <w:rsid w:val="005952A2"/>
  </w:style>
  <w:style w:type="paragraph" w:styleId="Pieddepage">
    <w:name w:val="footer"/>
    <w:basedOn w:val="Normal"/>
    <w:link w:val="PieddepageCar"/>
    <w:uiPriority w:val="99"/>
    <w:unhideWhenUsed/>
    <w:rsid w:val="005952A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952A2"/>
  </w:style>
  <w:style w:type="paragraph" w:styleId="Textedebulles">
    <w:name w:val="Balloon Text"/>
    <w:basedOn w:val="Normal"/>
    <w:link w:val="TextedebullesCar"/>
    <w:uiPriority w:val="99"/>
    <w:semiHidden/>
    <w:unhideWhenUsed/>
    <w:rsid w:val="005952A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5952A2"/>
    <w:rPr>
      <w:rFonts w:ascii="Tahoma" w:hAnsi="Tahoma" w:cs="Tahoma"/>
      <w:sz w:val="16"/>
      <w:szCs w:val="16"/>
    </w:rPr>
  </w:style>
  <w:style w:type="table" w:styleId="Grilledutableau">
    <w:name w:val="Table Grid"/>
    <w:basedOn w:val="TableauNormal"/>
    <w:uiPriority w:val="59"/>
    <w:rsid w:val="005952A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28135231">
      <w:bodyDiv w:val="1"/>
      <w:marLeft w:val="0"/>
      <w:marRight w:val="0"/>
      <w:marTop w:val="0"/>
      <w:marBottom w:val="0"/>
      <w:divBdr>
        <w:top w:val="none" w:sz="0" w:space="0" w:color="auto"/>
        <w:left w:val="none" w:sz="0" w:space="0" w:color="auto"/>
        <w:bottom w:val="none" w:sz="0" w:space="0" w:color="auto"/>
        <w:right w:val="none" w:sz="0" w:space="0" w:color="auto"/>
      </w:divBdr>
    </w:div>
    <w:div w:id="250042098">
      <w:bodyDiv w:val="1"/>
      <w:marLeft w:val="0"/>
      <w:marRight w:val="0"/>
      <w:marTop w:val="0"/>
      <w:marBottom w:val="0"/>
      <w:divBdr>
        <w:top w:val="none" w:sz="0" w:space="0" w:color="auto"/>
        <w:left w:val="none" w:sz="0" w:space="0" w:color="auto"/>
        <w:bottom w:val="none" w:sz="0" w:space="0" w:color="auto"/>
        <w:right w:val="none" w:sz="0" w:space="0" w:color="auto"/>
      </w:divBdr>
      <w:divsChild>
        <w:div w:id="155538249">
          <w:marLeft w:val="3269"/>
          <w:marRight w:val="0"/>
          <w:marTop w:val="86"/>
          <w:marBottom w:val="0"/>
          <w:divBdr>
            <w:top w:val="none" w:sz="0" w:space="0" w:color="auto"/>
            <w:left w:val="none" w:sz="0" w:space="0" w:color="auto"/>
            <w:bottom w:val="none" w:sz="0" w:space="0" w:color="auto"/>
            <w:right w:val="none" w:sz="0" w:space="0" w:color="auto"/>
          </w:divBdr>
        </w:div>
        <w:div w:id="1249315898">
          <w:marLeft w:val="3269"/>
          <w:marRight w:val="0"/>
          <w:marTop w:val="86"/>
          <w:marBottom w:val="0"/>
          <w:divBdr>
            <w:top w:val="none" w:sz="0" w:space="0" w:color="auto"/>
            <w:left w:val="none" w:sz="0" w:space="0" w:color="auto"/>
            <w:bottom w:val="none" w:sz="0" w:space="0" w:color="auto"/>
            <w:right w:val="none" w:sz="0" w:space="0" w:color="auto"/>
          </w:divBdr>
        </w:div>
      </w:divsChild>
    </w:div>
    <w:div w:id="315695660">
      <w:bodyDiv w:val="1"/>
      <w:marLeft w:val="0"/>
      <w:marRight w:val="0"/>
      <w:marTop w:val="0"/>
      <w:marBottom w:val="0"/>
      <w:divBdr>
        <w:top w:val="none" w:sz="0" w:space="0" w:color="auto"/>
        <w:left w:val="none" w:sz="0" w:space="0" w:color="auto"/>
        <w:bottom w:val="none" w:sz="0" w:space="0" w:color="auto"/>
        <w:right w:val="none" w:sz="0" w:space="0" w:color="auto"/>
      </w:divBdr>
    </w:div>
    <w:div w:id="399640408">
      <w:bodyDiv w:val="1"/>
      <w:marLeft w:val="0"/>
      <w:marRight w:val="0"/>
      <w:marTop w:val="0"/>
      <w:marBottom w:val="0"/>
      <w:divBdr>
        <w:top w:val="none" w:sz="0" w:space="0" w:color="auto"/>
        <w:left w:val="none" w:sz="0" w:space="0" w:color="auto"/>
        <w:bottom w:val="none" w:sz="0" w:space="0" w:color="auto"/>
        <w:right w:val="none" w:sz="0" w:space="0" w:color="auto"/>
      </w:divBdr>
    </w:div>
    <w:div w:id="481510587">
      <w:bodyDiv w:val="1"/>
      <w:marLeft w:val="0"/>
      <w:marRight w:val="0"/>
      <w:marTop w:val="0"/>
      <w:marBottom w:val="0"/>
      <w:divBdr>
        <w:top w:val="none" w:sz="0" w:space="0" w:color="auto"/>
        <w:left w:val="none" w:sz="0" w:space="0" w:color="auto"/>
        <w:bottom w:val="none" w:sz="0" w:space="0" w:color="auto"/>
        <w:right w:val="none" w:sz="0" w:space="0" w:color="auto"/>
      </w:divBdr>
    </w:div>
    <w:div w:id="670723836">
      <w:bodyDiv w:val="1"/>
      <w:marLeft w:val="0"/>
      <w:marRight w:val="0"/>
      <w:marTop w:val="0"/>
      <w:marBottom w:val="0"/>
      <w:divBdr>
        <w:top w:val="none" w:sz="0" w:space="0" w:color="auto"/>
        <w:left w:val="none" w:sz="0" w:space="0" w:color="auto"/>
        <w:bottom w:val="none" w:sz="0" w:space="0" w:color="auto"/>
        <w:right w:val="none" w:sz="0" w:space="0" w:color="auto"/>
      </w:divBdr>
    </w:div>
    <w:div w:id="739406040">
      <w:bodyDiv w:val="1"/>
      <w:marLeft w:val="0"/>
      <w:marRight w:val="0"/>
      <w:marTop w:val="0"/>
      <w:marBottom w:val="0"/>
      <w:divBdr>
        <w:top w:val="none" w:sz="0" w:space="0" w:color="auto"/>
        <w:left w:val="none" w:sz="0" w:space="0" w:color="auto"/>
        <w:bottom w:val="none" w:sz="0" w:space="0" w:color="auto"/>
        <w:right w:val="none" w:sz="0" w:space="0" w:color="auto"/>
      </w:divBdr>
    </w:div>
    <w:div w:id="742416590">
      <w:bodyDiv w:val="1"/>
      <w:marLeft w:val="0"/>
      <w:marRight w:val="0"/>
      <w:marTop w:val="0"/>
      <w:marBottom w:val="0"/>
      <w:divBdr>
        <w:top w:val="none" w:sz="0" w:space="0" w:color="auto"/>
        <w:left w:val="none" w:sz="0" w:space="0" w:color="auto"/>
        <w:bottom w:val="none" w:sz="0" w:space="0" w:color="auto"/>
        <w:right w:val="none" w:sz="0" w:space="0" w:color="auto"/>
      </w:divBdr>
    </w:div>
    <w:div w:id="935751771">
      <w:bodyDiv w:val="1"/>
      <w:marLeft w:val="0"/>
      <w:marRight w:val="0"/>
      <w:marTop w:val="0"/>
      <w:marBottom w:val="0"/>
      <w:divBdr>
        <w:top w:val="none" w:sz="0" w:space="0" w:color="auto"/>
        <w:left w:val="none" w:sz="0" w:space="0" w:color="auto"/>
        <w:bottom w:val="none" w:sz="0" w:space="0" w:color="auto"/>
        <w:right w:val="none" w:sz="0" w:space="0" w:color="auto"/>
      </w:divBdr>
    </w:div>
    <w:div w:id="1209760597">
      <w:bodyDiv w:val="1"/>
      <w:marLeft w:val="0"/>
      <w:marRight w:val="0"/>
      <w:marTop w:val="0"/>
      <w:marBottom w:val="0"/>
      <w:divBdr>
        <w:top w:val="none" w:sz="0" w:space="0" w:color="auto"/>
        <w:left w:val="none" w:sz="0" w:space="0" w:color="auto"/>
        <w:bottom w:val="none" w:sz="0" w:space="0" w:color="auto"/>
        <w:right w:val="none" w:sz="0" w:space="0" w:color="auto"/>
      </w:divBdr>
      <w:divsChild>
        <w:div w:id="1133987210">
          <w:marLeft w:val="1555"/>
          <w:marRight w:val="0"/>
          <w:marTop w:val="106"/>
          <w:marBottom w:val="0"/>
          <w:divBdr>
            <w:top w:val="none" w:sz="0" w:space="0" w:color="auto"/>
            <w:left w:val="none" w:sz="0" w:space="0" w:color="auto"/>
            <w:bottom w:val="none" w:sz="0" w:space="0" w:color="auto"/>
            <w:right w:val="none" w:sz="0" w:space="0" w:color="auto"/>
          </w:divBdr>
        </w:div>
        <w:div w:id="1316489958">
          <w:marLeft w:val="1555"/>
          <w:marRight w:val="0"/>
          <w:marTop w:val="106"/>
          <w:marBottom w:val="0"/>
          <w:divBdr>
            <w:top w:val="none" w:sz="0" w:space="0" w:color="auto"/>
            <w:left w:val="none" w:sz="0" w:space="0" w:color="auto"/>
            <w:bottom w:val="none" w:sz="0" w:space="0" w:color="auto"/>
            <w:right w:val="none" w:sz="0" w:space="0" w:color="auto"/>
          </w:divBdr>
        </w:div>
        <w:div w:id="326984845">
          <w:marLeft w:val="1555"/>
          <w:marRight w:val="0"/>
          <w:marTop w:val="106"/>
          <w:marBottom w:val="0"/>
          <w:divBdr>
            <w:top w:val="none" w:sz="0" w:space="0" w:color="auto"/>
            <w:left w:val="none" w:sz="0" w:space="0" w:color="auto"/>
            <w:bottom w:val="none" w:sz="0" w:space="0" w:color="auto"/>
            <w:right w:val="none" w:sz="0" w:space="0" w:color="auto"/>
          </w:divBdr>
        </w:div>
        <w:div w:id="412972296">
          <w:marLeft w:val="1555"/>
          <w:marRight w:val="0"/>
          <w:marTop w:val="106"/>
          <w:marBottom w:val="0"/>
          <w:divBdr>
            <w:top w:val="none" w:sz="0" w:space="0" w:color="auto"/>
            <w:left w:val="none" w:sz="0" w:space="0" w:color="auto"/>
            <w:bottom w:val="none" w:sz="0" w:space="0" w:color="auto"/>
            <w:right w:val="none" w:sz="0" w:space="0" w:color="auto"/>
          </w:divBdr>
        </w:div>
        <w:div w:id="1662849662">
          <w:marLeft w:val="1555"/>
          <w:marRight w:val="0"/>
          <w:marTop w:val="106"/>
          <w:marBottom w:val="0"/>
          <w:divBdr>
            <w:top w:val="none" w:sz="0" w:space="0" w:color="auto"/>
            <w:left w:val="none" w:sz="0" w:space="0" w:color="auto"/>
            <w:bottom w:val="none" w:sz="0" w:space="0" w:color="auto"/>
            <w:right w:val="none" w:sz="0" w:space="0" w:color="auto"/>
          </w:divBdr>
        </w:div>
        <w:div w:id="1558513176">
          <w:marLeft w:val="1555"/>
          <w:marRight w:val="0"/>
          <w:marTop w:val="106"/>
          <w:marBottom w:val="0"/>
          <w:divBdr>
            <w:top w:val="none" w:sz="0" w:space="0" w:color="auto"/>
            <w:left w:val="none" w:sz="0" w:space="0" w:color="auto"/>
            <w:bottom w:val="none" w:sz="0" w:space="0" w:color="auto"/>
            <w:right w:val="none" w:sz="0" w:space="0" w:color="auto"/>
          </w:divBdr>
        </w:div>
      </w:divsChild>
    </w:div>
    <w:div w:id="1425683381">
      <w:bodyDiv w:val="1"/>
      <w:marLeft w:val="0"/>
      <w:marRight w:val="0"/>
      <w:marTop w:val="0"/>
      <w:marBottom w:val="0"/>
      <w:divBdr>
        <w:top w:val="none" w:sz="0" w:space="0" w:color="auto"/>
        <w:left w:val="none" w:sz="0" w:space="0" w:color="auto"/>
        <w:bottom w:val="none" w:sz="0" w:space="0" w:color="auto"/>
        <w:right w:val="none" w:sz="0" w:space="0" w:color="auto"/>
      </w:divBdr>
    </w:div>
    <w:div w:id="1552645416">
      <w:bodyDiv w:val="1"/>
      <w:marLeft w:val="0"/>
      <w:marRight w:val="0"/>
      <w:marTop w:val="0"/>
      <w:marBottom w:val="0"/>
      <w:divBdr>
        <w:top w:val="none" w:sz="0" w:space="0" w:color="auto"/>
        <w:left w:val="none" w:sz="0" w:space="0" w:color="auto"/>
        <w:bottom w:val="none" w:sz="0" w:space="0" w:color="auto"/>
        <w:right w:val="none" w:sz="0" w:space="0" w:color="auto"/>
      </w:divBdr>
    </w:div>
    <w:div w:id="1563637184">
      <w:bodyDiv w:val="1"/>
      <w:marLeft w:val="0"/>
      <w:marRight w:val="0"/>
      <w:marTop w:val="0"/>
      <w:marBottom w:val="0"/>
      <w:divBdr>
        <w:top w:val="none" w:sz="0" w:space="0" w:color="auto"/>
        <w:left w:val="none" w:sz="0" w:space="0" w:color="auto"/>
        <w:bottom w:val="none" w:sz="0" w:space="0" w:color="auto"/>
        <w:right w:val="none" w:sz="0" w:space="0" w:color="auto"/>
      </w:divBdr>
    </w:div>
    <w:div w:id="1569920303">
      <w:bodyDiv w:val="1"/>
      <w:marLeft w:val="0"/>
      <w:marRight w:val="0"/>
      <w:marTop w:val="0"/>
      <w:marBottom w:val="0"/>
      <w:divBdr>
        <w:top w:val="none" w:sz="0" w:space="0" w:color="auto"/>
        <w:left w:val="none" w:sz="0" w:space="0" w:color="auto"/>
        <w:bottom w:val="none" w:sz="0" w:space="0" w:color="auto"/>
        <w:right w:val="none" w:sz="0" w:space="0" w:color="auto"/>
      </w:divBdr>
    </w:div>
    <w:div w:id="1694066614">
      <w:bodyDiv w:val="1"/>
      <w:marLeft w:val="0"/>
      <w:marRight w:val="0"/>
      <w:marTop w:val="0"/>
      <w:marBottom w:val="0"/>
      <w:divBdr>
        <w:top w:val="none" w:sz="0" w:space="0" w:color="auto"/>
        <w:left w:val="none" w:sz="0" w:space="0" w:color="auto"/>
        <w:bottom w:val="none" w:sz="0" w:space="0" w:color="auto"/>
        <w:right w:val="none" w:sz="0" w:space="0" w:color="auto"/>
      </w:divBdr>
    </w:div>
    <w:div w:id="1868566335">
      <w:bodyDiv w:val="1"/>
      <w:marLeft w:val="0"/>
      <w:marRight w:val="0"/>
      <w:marTop w:val="0"/>
      <w:marBottom w:val="0"/>
      <w:divBdr>
        <w:top w:val="none" w:sz="0" w:space="0" w:color="auto"/>
        <w:left w:val="none" w:sz="0" w:space="0" w:color="auto"/>
        <w:bottom w:val="none" w:sz="0" w:space="0" w:color="auto"/>
        <w:right w:val="none" w:sz="0" w:space="0" w:color="auto"/>
      </w:divBdr>
      <w:divsChild>
        <w:div w:id="550770288">
          <w:marLeft w:val="0"/>
          <w:marRight w:val="0"/>
          <w:marTop w:val="173"/>
          <w:marBottom w:val="0"/>
          <w:divBdr>
            <w:top w:val="none" w:sz="0" w:space="0" w:color="auto"/>
            <w:left w:val="none" w:sz="0" w:space="0" w:color="auto"/>
            <w:bottom w:val="none" w:sz="0" w:space="0" w:color="auto"/>
            <w:right w:val="none" w:sz="0" w:space="0" w:color="auto"/>
          </w:divBdr>
        </w:div>
        <w:div w:id="1551112716">
          <w:marLeft w:val="2117"/>
          <w:marRight w:val="0"/>
          <w:marTop w:val="106"/>
          <w:marBottom w:val="0"/>
          <w:divBdr>
            <w:top w:val="none" w:sz="0" w:space="0" w:color="auto"/>
            <w:left w:val="none" w:sz="0" w:space="0" w:color="auto"/>
            <w:bottom w:val="none" w:sz="0" w:space="0" w:color="auto"/>
            <w:right w:val="none" w:sz="0" w:space="0" w:color="auto"/>
          </w:divBdr>
        </w:div>
        <w:div w:id="1190333704">
          <w:marLeft w:val="2117"/>
          <w:marRight w:val="0"/>
          <w:marTop w:val="106"/>
          <w:marBottom w:val="0"/>
          <w:divBdr>
            <w:top w:val="none" w:sz="0" w:space="0" w:color="auto"/>
            <w:left w:val="none" w:sz="0" w:space="0" w:color="auto"/>
            <w:bottom w:val="none" w:sz="0" w:space="0" w:color="auto"/>
            <w:right w:val="none" w:sz="0" w:space="0" w:color="auto"/>
          </w:divBdr>
        </w:div>
      </w:divsChild>
    </w:div>
    <w:div w:id="1935432417">
      <w:bodyDiv w:val="1"/>
      <w:marLeft w:val="0"/>
      <w:marRight w:val="0"/>
      <w:marTop w:val="0"/>
      <w:marBottom w:val="0"/>
      <w:divBdr>
        <w:top w:val="none" w:sz="0" w:space="0" w:color="auto"/>
        <w:left w:val="none" w:sz="0" w:space="0" w:color="auto"/>
        <w:bottom w:val="none" w:sz="0" w:space="0" w:color="auto"/>
        <w:right w:val="none" w:sz="0" w:space="0" w:color="auto"/>
      </w:divBdr>
      <w:divsChild>
        <w:div w:id="315650495">
          <w:marLeft w:val="3269"/>
          <w:marRight w:val="0"/>
          <w:marTop w:val="86"/>
          <w:marBottom w:val="0"/>
          <w:divBdr>
            <w:top w:val="none" w:sz="0" w:space="0" w:color="auto"/>
            <w:left w:val="none" w:sz="0" w:space="0" w:color="auto"/>
            <w:bottom w:val="none" w:sz="0" w:space="0" w:color="auto"/>
            <w:right w:val="none" w:sz="0" w:space="0" w:color="auto"/>
          </w:divBdr>
        </w:div>
        <w:div w:id="1605266172">
          <w:marLeft w:val="3269"/>
          <w:marRight w:val="0"/>
          <w:marTop w:val="86"/>
          <w:marBottom w:val="0"/>
          <w:divBdr>
            <w:top w:val="none" w:sz="0" w:space="0" w:color="auto"/>
            <w:left w:val="none" w:sz="0" w:space="0" w:color="auto"/>
            <w:bottom w:val="none" w:sz="0" w:space="0" w:color="auto"/>
            <w:right w:val="none" w:sz="0" w:space="0" w:color="auto"/>
          </w:divBdr>
        </w:div>
      </w:divsChild>
    </w:div>
    <w:div w:id="1974211525">
      <w:bodyDiv w:val="1"/>
      <w:marLeft w:val="0"/>
      <w:marRight w:val="0"/>
      <w:marTop w:val="0"/>
      <w:marBottom w:val="0"/>
      <w:divBdr>
        <w:top w:val="none" w:sz="0" w:space="0" w:color="auto"/>
        <w:left w:val="none" w:sz="0" w:space="0" w:color="auto"/>
        <w:bottom w:val="none" w:sz="0" w:space="0" w:color="auto"/>
        <w:right w:val="none" w:sz="0" w:space="0" w:color="auto"/>
      </w:divBdr>
    </w:div>
    <w:div w:id="2077392415">
      <w:bodyDiv w:val="1"/>
      <w:marLeft w:val="0"/>
      <w:marRight w:val="0"/>
      <w:marTop w:val="0"/>
      <w:marBottom w:val="0"/>
      <w:divBdr>
        <w:top w:val="none" w:sz="0" w:space="0" w:color="auto"/>
        <w:left w:val="none" w:sz="0" w:space="0" w:color="auto"/>
        <w:bottom w:val="none" w:sz="0" w:space="0" w:color="auto"/>
        <w:right w:val="none" w:sz="0" w:space="0" w:color="auto"/>
      </w:divBdr>
    </w:div>
    <w:div w:id="2102875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customXml" Target="../customXml/item1.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2.png"/><Relationship Id="rId20"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7.jpeg"/><Relationship Id="rId5" Type="http://schemas.openxmlformats.org/officeDocument/2006/relationships/footnotes" Target="footnotes.xml"/><Relationship Id="rId15" Type="http://schemas.openxmlformats.org/officeDocument/2006/relationships/image" Target="media/image11.jpeg"/><Relationship Id="rId23" Type="http://schemas.openxmlformats.org/officeDocument/2006/relationships/customXml" Target="../customXml/item3.xml"/><Relationship Id="rId10" Type="http://schemas.openxmlformats.org/officeDocument/2006/relationships/image" Target="media/image6.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customXml" Target="../customXml/item2.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265DE8DB5AD104BB3373A692EE12287" ma:contentTypeVersion="8" ma:contentTypeDescription="Crée un document." ma:contentTypeScope="" ma:versionID="b00de60dcff5b71930733eae3ceef974">
  <xsd:schema xmlns:xsd="http://www.w3.org/2001/XMLSchema" xmlns:xs="http://www.w3.org/2001/XMLSchema" xmlns:p="http://schemas.microsoft.com/office/2006/metadata/properties" xmlns:ns2="fc2db223-1021-4902-9b99-fc487b5211df" xmlns:ns3="f705fe02-5385-4c21-960b-281eadb73353" targetNamespace="http://schemas.microsoft.com/office/2006/metadata/properties" ma:root="true" ma:fieldsID="59fe9816cdcb1fc63f786bb1e71f5ed4" ns2:_="" ns3:_="">
    <xsd:import namespace="fc2db223-1021-4902-9b99-fc487b5211df"/>
    <xsd:import namespace="f705fe02-5385-4c21-960b-281eadb73353"/>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2db223-1021-4902-9b99-fc487b5211d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705fe02-5385-4c21-960b-281eadb73353" elementFormDefault="qualified">
    <xsd:import namespace="http://schemas.microsoft.com/office/2006/documentManagement/types"/>
    <xsd:import namespace="http://schemas.microsoft.com/office/infopath/2007/PartnerControls"/>
    <xsd:element name="SharedWithUsers" ma:index="14"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779B912-1C7F-4442-8B53-2A1A46AB3F0D}"/>
</file>

<file path=customXml/itemProps2.xml><?xml version="1.0" encoding="utf-8"?>
<ds:datastoreItem xmlns:ds="http://schemas.openxmlformats.org/officeDocument/2006/customXml" ds:itemID="{56354AE9-ED1B-45D6-B585-97BFADBAB470}"/>
</file>

<file path=customXml/itemProps3.xml><?xml version="1.0" encoding="utf-8"?>
<ds:datastoreItem xmlns:ds="http://schemas.openxmlformats.org/officeDocument/2006/customXml" ds:itemID="{C418CB84-4671-4E84-9800-5CBBE9F4F4F5}"/>
</file>

<file path=docProps/app.xml><?xml version="1.0" encoding="utf-8"?>
<Properties xmlns="http://schemas.openxmlformats.org/officeDocument/2006/extended-properties" xmlns:vt="http://schemas.openxmlformats.org/officeDocument/2006/docPropsVTypes">
  <Template>Normal</Template>
  <TotalTime>2</TotalTime>
  <Pages>4</Pages>
  <Words>594</Words>
  <Characters>3270</Characters>
  <Application>Microsoft Office Word</Application>
  <DocSecurity>0</DocSecurity>
  <Lines>27</Lines>
  <Paragraphs>7</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3857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NIVELON Gérald</dc:creator>
  <cp:lastModifiedBy>Nathalie</cp:lastModifiedBy>
  <cp:revision>2</cp:revision>
  <cp:lastPrinted>2011-10-18T12:06:00Z</cp:lastPrinted>
  <dcterms:created xsi:type="dcterms:W3CDTF">2011-10-24T08:15:00Z</dcterms:created>
  <dcterms:modified xsi:type="dcterms:W3CDTF">2011-10-24T08:15:00Z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0x0101001265DE8DB5AD104BB3373A692EE12287</vt:lpwstr>
  </property>
</Properties>
</file>